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3A74" w14:textId="77777777" w:rsidR="000C3A29" w:rsidRDefault="000C3A29" w:rsidP="000C3A29">
      <w:pPr>
        <w:jc w:val="center"/>
        <w:rPr>
          <w:b/>
          <w:sz w:val="28"/>
          <w:szCs w:val="28"/>
          <w:lang w:val="en-GB"/>
        </w:rPr>
      </w:pPr>
      <w:r w:rsidRPr="00271E3E">
        <w:rPr>
          <w:noProof/>
          <w:szCs w:val="24"/>
          <w:lang w:eastAsia="lt-LT"/>
        </w:rPr>
        <w:drawing>
          <wp:inline distT="0" distB="0" distL="0" distR="0" wp14:anchorId="0FAE1D00" wp14:editId="259B4266">
            <wp:extent cx="609600" cy="581025"/>
            <wp:effectExtent l="0" t="0" r="0" b="9525"/>
            <wp:docPr id="1246020601" name="Picture 12460206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19A30873" w14:textId="77777777" w:rsidR="000C3A29" w:rsidRDefault="000C3A29" w:rsidP="000C3A29">
      <w:pPr>
        <w:jc w:val="center"/>
        <w:rPr>
          <w:b/>
          <w:sz w:val="28"/>
          <w:szCs w:val="28"/>
          <w:lang w:val="en-GB"/>
        </w:rPr>
      </w:pPr>
    </w:p>
    <w:p w14:paraId="2366436E" w14:textId="6E8F7A00" w:rsidR="000C3A29" w:rsidRDefault="000C3A29" w:rsidP="000C3A29">
      <w:pPr>
        <w:jc w:val="center"/>
        <w:rPr>
          <w:b/>
          <w:sz w:val="28"/>
          <w:szCs w:val="28"/>
          <w:lang w:val="en-GB"/>
        </w:rPr>
      </w:pPr>
      <w:r>
        <w:rPr>
          <w:b/>
          <w:sz w:val="28"/>
          <w:szCs w:val="28"/>
          <w:lang w:val="en-GB"/>
        </w:rPr>
        <w:t>VILNIAUS MIESTO SAVIVALDYBĖS</w:t>
      </w:r>
    </w:p>
    <w:p w14:paraId="2535A66F" w14:textId="77777777" w:rsidR="000C3A29" w:rsidRDefault="000C3A29" w:rsidP="000C3A29">
      <w:pPr>
        <w:jc w:val="center"/>
        <w:rPr>
          <w:b/>
          <w:sz w:val="28"/>
          <w:szCs w:val="28"/>
          <w:lang w:val="en-GB"/>
        </w:rPr>
      </w:pPr>
      <w:r>
        <w:rPr>
          <w:b/>
          <w:sz w:val="28"/>
          <w:szCs w:val="28"/>
          <w:lang w:val="en-GB"/>
        </w:rPr>
        <w:t>TARYBA</w:t>
      </w:r>
    </w:p>
    <w:p w14:paraId="163EB124" w14:textId="77777777" w:rsidR="000C3A29" w:rsidRDefault="000C3A29" w:rsidP="000C3A29">
      <w:pPr>
        <w:jc w:val="center"/>
        <w:rPr>
          <w:szCs w:val="24"/>
          <w:lang w:val="en-GB"/>
        </w:rPr>
      </w:pPr>
    </w:p>
    <w:p w14:paraId="7E1E6A1F" w14:textId="77777777" w:rsidR="000C3A29" w:rsidRDefault="000C3A29" w:rsidP="000C3A29">
      <w:pPr>
        <w:jc w:val="center"/>
        <w:rPr>
          <w:b/>
          <w:szCs w:val="24"/>
          <w:lang w:val="en-GB"/>
        </w:rPr>
      </w:pPr>
      <w:r>
        <w:rPr>
          <w:b/>
          <w:szCs w:val="24"/>
          <w:lang w:val="en-GB"/>
        </w:rPr>
        <w:t>SPRENDIMAS</w:t>
      </w:r>
    </w:p>
    <w:p w14:paraId="6FDA225E" w14:textId="77777777" w:rsidR="000C3A29" w:rsidRDefault="000C3A29" w:rsidP="000C3A29">
      <w:pPr>
        <w:jc w:val="center"/>
        <w:rPr>
          <w:b/>
          <w:szCs w:val="24"/>
          <w:lang w:val="en-GB"/>
        </w:rPr>
      </w:pPr>
      <w:r>
        <w:rPr>
          <w:b/>
          <w:szCs w:val="24"/>
          <w:lang w:val="en-GB"/>
        </w:rPr>
        <w:t xml:space="preserve">DĖL TARYBOS 2022-10-05 SPRENDIMO NR. 1-1615 „DĖL MOKĖJIMO UŽ PASLAUGAS VILNIAUS MIESTO KREPŠINIO MOKYKLOJE, VILNIAUS MIESTO SPORTO MOKYKLOJE „SOSTINĖS </w:t>
      </w:r>
      <w:proofErr w:type="gramStart"/>
      <w:r>
        <w:rPr>
          <w:b/>
          <w:szCs w:val="24"/>
          <w:lang w:val="en-GB"/>
        </w:rPr>
        <w:t>TAURAS“ IR</w:t>
      </w:r>
      <w:proofErr w:type="gramEnd"/>
      <w:r>
        <w:rPr>
          <w:b/>
          <w:szCs w:val="24"/>
          <w:lang w:val="en-GB"/>
        </w:rPr>
        <w:t xml:space="preserve"> SOSTINĖS SPORTO CENTRE TVARKOS APRAŠO PATVIRTINIMO“ PAKEITIMO</w:t>
      </w:r>
    </w:p>
    <w:p w14:paraId="1E655AC6" w14:textId="77777777" w:rsidR="000C3A29" w:rsidRDefault="000C3A29" w:rsidP="000C3A29">
      <w:pPr>
        <w:jc w:val="center"/>
        <w:rPr>
          <w:szCs w:val="24"/>
          <w:lang w:val="en-GB"/>
        </w:rPr>
      </w:pPr>
    </w:p>
    <w:p w14:paraId="315823B0" w14:textId="77777777" w:rsidR="000C3A29" w:rsidRDefault="000C3A29" w:rsidP="000C3A29">
      <w:pPr>
        <w:jc w:val="center"/>
        <w:rPr>
          <w:szCs w:val="24"/>
          <w:lang w:val="en-GB"/>
        </w:rPr>
      </w:pPr>
      <w:r>
        <w:rPr>
          <w:szCs w:val="24"/>
          <w:lang w:val="en-GB"/>
        </w:rPr>
        <w:t xml:space="preserve">2023 m. </w:t>
      </w:r>
      <w:proofErr w:type="spellStart"/>
      <w:r>
        <w:rPr>
          <w:szCs w:val="24"/>
          <w:lang w:val="en-GB"/>
        </w:rPr>
        <w:t>rugsėjo</w:t>
      </w:r>
      <w:proofErr w:type="spellEnd"/>
      <w:r>
        <w:rPr>
          <w:szCs w:val="24"/>
          <w:lang w:val="en-GB"/>
        </w:rPr>
        <w:t xml:space="preserve"> 20 d. Nr. 1-195</w:t>
      </w:r>
    </w:p>
    <w:p w14:paraId="1D5DF4E6" w14:textId="77777777" w:rsidR="000C3A29" w:rsidRDefault="000C3A29" w:rsidP="000C3A29">
      <w:pPr>
        <w:jc w:val="center"/>
        <w:rPr>
          <w:szCs w:val="24"/>
          <w:lang w:val="en-GB"/>
        </w:rPr>
      </w:pPr>
      <w:r>
        <w:rPr>
          <w:szCs w:val="24"/>
          <w:lang w:val="en-GB"/>
        </w:rPr>
        <w:t>Vilnius</w:t>
      </w:r>
    </w:p>
    <w:p w14:paraId="3888ECDA" w14:textId="77777777" w:rsidR="000C3A29" w:rsidRDefault="000C3A29" w:rsidP="000C3A29">
      <w:pPr>
        <w:ind w:firstLine="720"/>
        <w:rPr>
          <w:szCs w:val="24"/>
          <w:lang w:val="en-GB"/>
        </w:rPr>
      </w:pPr>
    </w:p>
    <w:p w14:paraId="77F3441A" w14:textId="77777777" w:rsidR="000C3A29" w:rsidRDefault="000C3A29" w:rsidP="000C3A29">
      <w:pPr>
        <w:ind w:firstLine="720"/>
        <w:rPr>
          <w:szCs w:val="24"/>
          <w:lang w:val="en-GB"/>
        </w:rPr>
      </w:pPr>
    </w:p>
    <w:p w14:paraId="4A88A2A4" w14:textId="77777777" w:rsidR="000C3A29" w:rsidRDefault="000C3A29" w:rsidP="000C3A29">
      <w:pPr>
        <w:tabs>
          <w:tab w:val="left" w:pos="993"/>
        </w:tabs>
        <w:spacing w:line="360" w:lineRule="auto"/>
        <w:ind w:firstLine="851"/>
        <w:jc w:val="both"/>
        <w:rPr>
          <w:szCs w:val="24"/>
        </w:rPr>
      </w:pPr>
      <w:r>
        <w:rPr>
          <w:szCs w:val="24"/>
          <w:shd w:val="clear" w:color="auto" w:fill="FFFFFF"/>
        </w:rPr>
        <w:t>Vilniaus miesto savivaldybės taryba  n u s p r e n d ž i a:</w:t>
      </w:r>
    </w:p>
    <w:p w14:paraId="76D43788" w14:textId="77777777" w:rsidR="000C3A29" w:rsidRDefault="000C3A29" w:rsidP="000C3A29">
      <w:pPr>
        <w:spacing w:line="360" w:lineRule="auto"/>
        <w:ind w:firstLine="851"/>
        <w:jc w:val="both"/>
        <w:rPr>
          <w:szCs w:val="24"/>
        </w:rPr>
      </w:pPr>
      <w:r>
        <w:rPr>
          <w:szCs w:val="24"/>
        </w:rPr>
        <w:t>1. Pakeisti Vilniaus miesto savivaldybės tarybos 2022 m. spalio 5 d. sprendimą Nr. 1-1615</w:t>
      </w:r>
    </w:p>
    <w:p w14:paraId="466340F6" w14:textId="77777777" w:rsidR="000C3A29" w:rsidRDefault="000C3A29" w:rsidP="000C3A29">
      <w:pPr>
        <w:spacing w:line="360" w:lineRule="auto"/>
        <w:jc w:val="both"/>
        <w:rPr>
          <w:szCs w:val="24"/>
        </w:rPr>
      </w:pPr>
      <w:r>
        <w:rPr>
          <w:szCs w:val="24"/>
        </w:rPr>
        <w:t>„Dėl Mokėjimo už paslaugas Vilniaus miesto krepšinio mokykloje, Vilniaus miesto sporto mokykloje „Sostinės tauras“ ir Sostinės sporto centre tvarkos aprašo patvirtinimo“:</w:t>
      </w:r>
    </w:p>
    <w:p w14:paraId="68BFEE36" w14:textId="77777777" w:rsidR="000C3A29" w:rsidRDefault="000C3A29" w:rsidP="000C3A29">
      <w:pPr>
        <w:tabs>
          <w:tab w:val="left" w:pos="993"/>
        </w:tabs>
        <w:spacing w:line="360" w:lineRule="auto"/>
        <w:ind w:firstLine="851"/>
        <w:jc w:val="both"/>
        <w:rPr>
          <w:szCs w:val="24"/>
        </w:rPr>
      </w:pPr>
      <w:r>
        <w:rPr>
          <w:szCs w:val="24"/>
        </w:rPr>
        <w:t>1.1. pakeisti preambulę ir išdėstyti taip:</w:t>
      </w:r>
    </w:p>
    <w:p w14:paraId="26228D72" w14:textId="77777777" w:rsidR="000C3A29" w:rsidRDefault="000C3A29" w:rsidP="000C3A29">
      <w:pPr>
        <w:tabs>
          <w:tab w:val="left" w:pos="993"/>
        </w:tabs>
        <w:spacing w:line="360" w:lineRule="auto"/>
        <w:ind w:firstLine="851"/>
        <w:jc w:val="both"/>
        <w:rPr>
          <w:szCs w:val="24"/>
          <w:shd w:val="clear" w:color="auto" w:fill="FFFFFF"/>
        </w:rPr>
      </w:pPr>
      <w:r>
        <w:rPr>
          <w:szCs w:val="24"/>
        </w:rPr>
        <w:t>„</w:t>
      </w:r>
      <w:r>
        <w:rPr>
          <w:szCs w:val="24"/>
          <w:shd w:val="clear" w:color="auto" w:fill="FFFFFF"/>
        </w:rPr>
        <w:t>Vadovaudamasi Lietuvos Respublikos švietimo įstatymo 70 straipsnio 9 dalimi, Lietuvos Respublikos vietos savivaldos įstatymo 15 straipsnio 2 dalies 29 punktu, Lietuvos Respublikos Vyriausybės 1999 m. gruodžio 31 d. nutarimo Nr. 1526 „Dėl užmokesčio už vaikų papildomą ugdymą“ 1 punktu, Vilniaus miesto savivaldybės taryba n u s p r e n d ž i a:“;</w:t>
      </w:r>
    </w:p>
    <w:p w14:paraId="1699239C" w14:textId="77777777" w:rsidR="000C3A29" w:rsidRDefault="000C3A29" w:rsidP="000C3A29">
      <w:pPr>
        <w:tabs>
          <w:tab w:val="left" w:pos="993"/>
        </w:tabs>
        <w:spacing w:line="360" w:lineRule="auto"/>
        <w:ind w:firstLine="851"/>
        <w:jc w:val="both"/>
        <w:rPr>
          <w:szCs w:val="24"/>
          <w:shd w:val="clear" w:color="auto" w:fill="FFFFFF"/>
        </w:rPr>
      </w:pPr>
      <w:r>
        <w:rPr>
          <w:szCs w:val="24"/>
          <w:shd w:val="clear" w:color="auto" w:fill="FFFFFF"/>
        </w:rPr>
        <w:t xml:space="preserve">1.2. </w:t>
      </w:r>
      <w:r>
        <w:rPr>
          <w:szCs w:val="24"/>
        </w:rPr>
        <w:t>pakeisti nurodytu sprendimu patvirtinto Mokėjimo už paslaugas Vilniaus miesto krepšinio mokykloje, Vilniaus miesto sporto mokykloje „Sostinės tauras“ ir Sostinės sporto centre tvarkos aprašo priedą ir išdėstyti jį nauja redakcija (pridedama).</w:t>
      </w:r>
    </w:p>
    <w:p w14:paraId="0BF7DF4F" w14:textId="77777777" w:rsidR="000C3A29" w:rsidRDefault="000C3A29" w:rsidP="000C3A29">
      <w:pPr>
        <w:spacing w:line="360" w:lineRule="auto"/>
        <w:ind w:firstLine="851"/>
        <w:jc w:val="both"/>
        <w:rPr>
          <w:szCs w:val="24"/>
        </w:rPr>
      </w:pPr>
      <w:r>
        <w:rPr>
          <w:szCs w:val="24"/>
        </w:rPr>
        <w:t>2. Pavesti Vilniaus miesto savivaldybės administracijos Sporto ir sveikatingumo skyriaus vedėjui kontroliuoti, kaip vykdomas šis sprendimas.</w:t>
      </w:r>
    </w:p>
    <w:p w14:paraId="3F3E7FB0" w14:textId="77777777" w:rsidR="000C3A29" w:rsidRDefault="000C3A29" w:rsidP="000C3A29">
      <w:pPr>
        <w:ind w:firstLine="720"/>
        <w:rPr>
          <w:szCs w:val="24"/>
          <w:lang w:val="en-GB"/>
        </w:rPr>
      </w:pPr>
    </w:p>
    <w:p w14:paraId="5BB5604C" w14:textId="77777777" w:rsidR="000C3A29" w:rsidRDefault="000C3A29" w:rsidP="000C3A29">
      <w:pPr>
        <w:ind w:firstLine="720"/>
        <w:rPr>
          <w:szCs w:val="24"/>
          <w:lang w:val="en-GB"/>
        </w:rPr>
      </w:pPr>
    </w:p>
    <w:p w14:paraId="583C29E3" w14:textId="77777777" w:rsidR="000C3A29" w:rsidRDefault="000C3A29" w:rsidP="000C3A29">
      <w:pPr>
        <w:ind w:firstLine="720"/>
        <w:rPr>
          <w:szCs w:val="24"/>
          <w:lang w:val="en-GB"/>
        </w:rPr>
      </w:pPr>
    </w:p>
    <w:p w14:paraId="171FC0FC" w14:textId="77777777" w:rsidR="000C3A29" w:rsidRDefault="000C3A29" w:rsidP="000C3A29">
      <w:pPr>
        <w:tabs>
          <w:tab w:val="left" w:pos="7655"/>
        </w:tabs>
        <w:rPr>
          <w:szCs w:val="24"/>
          <w:lang w:val="en-GB"/>
        </w:rPr>
      </w:pPr>
      <w:r>
        <w:rPr>
          <w:szCs w:val="24"/>
          <w:lang w:val="en-GB"/>
        </w:rPr>
        <w:t>Meras</w:t>
      </w:r>
      <w:r>
        <w:rPr>
          <w:szCs w:val="24"/>
          <w:lang w:val="en-GB"/>
        </w:rPr>
        <w:tab/>
        <w:t xml:space="preserve">Valdas </w:t>
      </w:r>
      <w:proofErr w:type="spellStart"/>
      <w:r>
        <w:rPr>
          <w:szCs w:val="24"/>
          <w:lang w:val="en-GB"/>
        </w:rPr>
        <w:t>Benkunskas</w:t>
      </w:r>
      <w:proofErr w:type="spellEnd"/>
    </w:p>
    <w:p w14:paraId="445FEA63" w14:textId="383B3D05" w:rsidR="000C3A29" w:rsidRDefault="000C3A29">
      <w:pPr>
        <w:rPr>
          <w:szCs w:val="24"/>
          <w:lang w:val="en-GB"/>
        </w:rPr>
      </w:pPr>
    </w:p>
    <w:p w14:paraId="731898B6" w14:textId="77777777" w:rsidR="000C3A29" w:rsidRDefault="000C3A29">
      <w:pPr>
        <w:rPr>
          <w:szCs w:val="24"/>
          <w:lang w:val="en-GB"/>
        </w:rPr>
      </w:pPr>
    </w:p>
    <w:p w14:paraId="6218DC5C" w14:textId="77777777" w:rsidR="000C3A29" w:rsidRDefault="000C3A29">
      <w:pPr>
        <w:rPr>
          <w:szCs w:val="24"/>
          <w:lang w:val="en-GB"/>
        </w:rPr>
      </w:pPr>
    </w:p>
    <w:p w14:paraId="70EBB533" w14:textId="77777777" w:rsidR="000C3A29" w:rsidRDefault="000C3A29">
      <w:pPr>
        <w:rPr>
          <w:szCs w:val="24"/>
          <w:lang w:val="en-GB"/>
        </w:rPr>
      </w:pPr>
    </w:p>
    <w:p w14:paraId="3A8A4A7E" w14:textId="77777777" w:rsidR="000C3A29" w:rsidRDefault="000C3A29">
      <w:pPr>
        <w:rPr>
          <w:szCs w:val="24"/>
          <w:lang w:val="en-GB"/>
        </w:rPr>
      </w:pPr>
    </w:p>
    <w:p w14:paraId="6EC3574D" w14:textId="77777777" w:rsidR="000C3A29" w:rsidRDefault="000C3A29">
      <w:pPr>
        <w:rPr>
          <w:szCs w:val="24"/>
          <w:lang w:val="en-GB"/>
        </w:rPr>
      </w:pPr>
    </w:p>
    <w:p w14:paraId="2EA9A5F5" w14:textId="77777777" w:rsidR="000C3A29" w:rsidRDefault="000C3A29">
      <w:pPr>
        <w:rPr>
          <w:szCs w:val="24"/>
          <w:lang w:val="en-GB"/>
        </w:rPr>
      </w:pPr>
    </w:p>
    <w:p w14:paraId="2EAFB0AE" w14:textId="1E87D981" w:rsidR="00723CCF" w:rsidRDefault="00C22A92">
      <w:pPr>
        <w:jc w:val="center"/>
        <w:rPr>
          <w:szCs w:val="24"/>
          <w:lang w:val="en-GB"/>
        </w:rPr>
      </w:pPr>
      <w:r>
        <w:rPr>
          <w:noProof/>
          <w:szCs w:val="24"/>
          <w:lang w:eastAsia="lt-LT"/>
        </w:rPr>
        <w:lastRenderedPageBreak/>
        <w:drawing>
          <wp:inline distT="0" distB="0" distL="0" distR="0" wp14:anchorId="5A28A6DA" wp14:editId="6495D3C8">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519DF73" w14:textId="77777777" w:rsidR="00723CCF" w:rsidRDefault="00C22A92">
      <w:pPr>
        <w:jc w:val="center"/>
        <w:rPr>
          <w:b/>
          <w:sz w:val="28"/>
          <w:szCs w:val="28"/>
          <w:lang w:val="en-GB"/>
        </w:rPr>
      </w:pPr>
      <w:r>
        <w:rPr>
          <w:b/>
          <w:sz w:val="28"/>
          <w:szCs w:val="28"/>
          <w:lang w:val="en-GB"/>
        </w:rPr>
        <w:t>VILNIAUS MIESTO SAVIVALDYBĖS</w:t>
      </w:r>
    </w:p>
    <w:p w14:paraId="6C9E0941" w14:textId="77777777" w:rsidR="00723CCF" w:rsidRDefault="00C22A92">
      <w:pPr>
        <w:jc w:val="center"/>
        <w:rPr>
          <w:b/>
          <w:sz w:val="28"/>
          <w:szCs w:val="28"/>
          <w:lang w:val="en-GB"/>
        </w:rPr>
      </w:pPr>
      <w:r>
        <w:rPr>
          <w:b/>
          <w:sz w:val="28"/>
          <w:szCs w:val="28"/>
          <w:lang w:val="en-GB"/>
        </w:rPr>
        <w:t>TARYBA</w:t>
      </w:r>
    </w:p>
    <w:p w14:paraId="05D5F196" w14:textId="77777777" w:rsidR="00723CCF" w:rsidRDefault="00723CCF">
      <w:pPr>
        <w:jc w:val="center"/>
        <w:rPr>
          <w:szCs w:val="24"/>
          <w:lang w:val="en-GB"/>
        </w:rPr>
      </w:pPr>
    </w:p>
    <w:p w14:paraId="7BA1BB6A" w14:textId="77777777" w:rsidR="00723CCF" w:rsidRDefault="00C22A92">
      <w:pPr>
        <w:jc w:val="center"/>
        <w:rPr>
          <w:b/>
          <w:szCs w:val="24"/>
          <w:lang w:val="en-GB"/>
        </w:rPr>
      </w:pPr>
      <w:r>
        <w:rPr>
          <w:b/>
          <w:szCs w:val="24"/>
          <w:lang w:val="en-GB"/>
        </w:rPr>
        <w:t>SPRENDIMAS</w:t>
      </w:r>
    </w:p>
    <w:p w14:paraId="069FCCFE" w14:textId="77777777" w:rsidR="00723CCF" w:rsidRDefault="00C22A92">
      <w:pPr>
        <w:jc w:val="center"/>
        <w:rPr>
          <w:b/>
          <w:szCs w:val="24"/>
          <w:lang w:val="en-GB"/>
        </w:rPr>
      </w:pPr>
      <w:r>
        <w:rPr>
          <w:b/>
          <w:szCs w:val="24"/>
          <w:lang w:val="en-GB"/>
        </w:rPr>
        <w:t xml:space="preserve">DĖL MOKĖJIMO UŽ PASLAUGAS VILNIAUS MIESTO KREPŠINIO MOKYKLOJE, VILNIAUS MIESTO SPORTO MOKYKLOJE „SOSTINĖS </w:t>
      </w:r>
      <w:proofErr w:type="gramStart"/>
      <w:r>
        <w:rPr>
          <w:b/>
          <w:szCs w:val="24"/>
          <w:lang w:val="en-GB"/>
        </w:rPr>
        <w:t>TAURAS“ IR</w:t>
      </w:r>
      <w:proofErr w:type="gramEnd"/>
      <w:r>
        <w:rPr>
          <w:b/>
          <w:szCs w:val="24"/>
          <w:lang w:val="en-GB"/>
        </w:rPr>
        <w:t xml:space="preserve"> SOSTINĖS SPORTO CENTRE TVARKOS APRAŠO PATVIRTINIMO</w:t>
      </w:r>
    </w:p>
    <w:p w14:paraId="3B87ECF0" w14:textId="77777777" w:rsidR="00723CCF" w:rsidRDefault="00723CCF">
      <w:pPr>
        <w:jc w:val="center"/>
        <w:rPr>
          <w:szCs w:val="24"/>
          <w:lang w:val="en-GB"/>
        </w:rPr>
      </w:pPr>
    </w:p>
    <w:p w14:paraId="689983A9" w14:textId="77777777" w:rsidR="00723CCF" w:rsidRDefault="00C22A92">
      <w:pPr>
        <w:jc w:val="center"/>
        <w:rPr>
          <w:szCs w:val="24"/>
          <w:lang w:val="en-GB"/>
        </w:rPr>
      </w:pPr>
      <w:r>
        <w:rPr>
          <w:szCs w:val="24"/>
          <w:lang w:val="en-GB"/>
        </w:rPr>
        <w:t xml:space="preserve">2022 m. </w:t>
      </w:r>
      <w:proofErr w:type="spellStart"/>
      <w:r>
        <w:rPr>
          <w:szCs w:val="24"/>
          <w:lang w:val="en-GB"/>
        </w:rPr>
        <w:t>spalio</w:t>
      </w:r>
      <w:proofErr w:type="spellEnd"/>
      <w:r>
        <w:rPr>
          <w:szCs w:val="24"/>
          <w:lang w:val="en-GB"/>
        </w:rPr>
        <w:t xml:space="preserve"> 5 d.   Nr. 1-1615</w:t>
      </w:r>
    </w:p>
    <w:p w14:paraId="645CC761" w14:textId="77777777" w:rsidR="00723CCF" w:rsidRDefault="00C22A92">
      <w:pPr>
        <w:jc w:val="center"/>
        <w:rPr>
          <w:szCs w:val="24"/>
          <w:lang w:val="en-GB"/>
        </w:rPr>
      </w:pPr>
      <w:r>
        <w:rPr>
          <w:szCs w:val="24"/>
          <w:lang w:val="en-GB"/>
        </w:rPr>
        <w:t>Vilnius</w:t>
      </w:r>
    </w:p>
    <w:p w14:paraId="5659BE09" w14:textId="77777777" w:rsidR="00723CCF" w:rsidRDefault="00723CCF">
      <w:pPr>
        <w:jc w:val="center"/>
        <w:rPr>
          <w:szCs w:val="24"/>
          <w:lang w:val="en-GB"/>
        </w:rPr>
      </w:pPr>
    </w:p>
    <w:p w14:paraId="4BDC4B64" w14:textId="77777777" w:rsidR="00723CCF" w:rsidRDefault="00723CCF">
      <w:pPr>
        <w:jc w:val="center"/>
        <w:rPr>
          <w:szCs w:val="24"/>
          <w:lang w:val="en-GB"/>
        </w:rPr>
      </w:pPr>
    </w:p>
    <w:p w14:paraId="5D451949" w14:textId="77777777" w:rsidR="00723CCF" w:rsidRDefault="00C22A92">
      <w:pPr>
        <w:spacing w:line="360" w:lineRule="auto"/>
        <w:ind w:firstLine="720"/>
        <w:jc w:val="both"/>
        <w:rPr>
          <w:szCs w:val="24"/>
        </w:rPr>
      </w:pPr>
      <w:r>
        <w:rPr>
          <w:szCs w:val="24"/>
        </w:rPr>
        <w:t>Vadovaudamasi Lietuvos Respublikos švietimo įstatymo 70 straipsnio 9 dalimi, Lietuvos Respublikos vietos savivaldos įstatymo 18 straipsnio 1 dalimi, Lietuvos Respublikos Vyriausybės 1999 m. gruodžio 31 d. nutarimo Nr. 1526 „Dėl užmokesčio už vaikų papildomą ugdymą“ 1 punktu ir Vilniaus miesto savivaldybės tarybos 2009 m. rugsėjo 9 d. sprendimu Nr. 1-1200 „Dėl Turtinių ir neturtinių teisių įgyvendinimo viešosiose įstaigose taisyklių tvirtinimo“ patvirtintų Turtinių ir neturtinių teisių įgyvendinimo viešosiose įstaigose taisyklių 18.8 papunkčiu, Vilniaus miesto savivaldybės taryba  n u s p r e n d ž i a:</w:t>
      </w:r>
    </w:p>
    <w:p w14:paraId="3EE7FD2E" w14:textId="77777777" w:rsidR="00723CCF" w:rsidRDefault="00C22A92">
      <w:pPr>
        <w:spacing w:line="360" w:lineRule="auto"/>
        <w:ind w:firstLine="720"/>
        <w:jc w:val="both"/>
        <w:rPr>
          <w:szCs w:val="24"/>
        </w:rPr>
      </w:pPr>
      <w:r>
        <w:rPr>
          <w:szCs w:val="24"/>
        </w:rPr>
        <w:t xml:space="preserve">1. Patvirtinti Mokėjimo už paslaugas Vilniaus miesto krepšinio mokykloje, Vilniaus miesto sporto mokykloje „Sostinės tauras“ ir Sostinės sporto centre tvarkos aprašą (pridedama). </w:t>
      </w:r>
    </w:p>
    <w:p w14:paraId="64E8AA9F" w14:textId="77777777" w:rsidR="00723CCF" w:rsidRDefault="00C22A92">
      <w:pPr>
        <w:spacing w:line="360" w:lineRule="auto"/>
        <w:ind w:firstLine="720"/>
        <w:jc w:val="both"/>
        <w:rPr>
          <w:szCs w:val="24"/>
        </w:rPr>
      </w:pPr>
      <w:r>
        <w:rPr>
          <w:szCs w:val="24"/>
        </w:rPr>
        <w:t>2. Pripažinti netekusiu galios Vilniaus miesto savivaldybės tarybos 2020 m. gruodžio 9 d. sprendimą Nr. 1-785 „Dėl Mokesčio už sportininkų ugdymą Vilniaus miesto savivaldybės biudžetinėse sporto mokymo įstaigose tvarkos aprašo patvirtinimo“.</w:t>
      </w:r>
    </w:p>
    <w:p w14:paraId="4CE67897" w14:textId="77777777" w:rsidR="00723CCF" w:rsidRDefault="00C22A92" w:rsidP="00FF1AE2">
      <w:pPr>
        <w:spacing w:line="360" w:lineRule="auto"/>
        <w:ind w:firstLine="720"/>
        <w:jc w:val="both"/>
        <w:rPr>
          <w:szCs w:val="24"/>
          <w:lang w:val="en-GB"/>
        </w:rPr>
      </w:pPr>
      <w:r>
        <w:rPr>
          <w:szCs w:val="24"/>
        </w:rPr>
        <w:t>3. Pavesti Vilniaus miesto savivaldybės administracijos Sporto ir sveikatingumo skyriaus vedėjui kontroliuoti, kaip vykdomas šis sprendimas.</w:t>
      </w:r>
    </w:p>
    <w:p w14:paraId="40AD2919" w14:textId="77777777" w:rsidR="00FF1AE2" w:rsidRDefault="00FF1AE2">
      <w:pPr>
        <w:tabs>
          <w:tab w:val="left" w:pos="4922"/>
        </w:tabs>
        <w:ind w:left="108"/>
      </w:pPr>
    </w:p>
    <w:p w14:paraId="4E0E81AB" w14:textId="77777777" w:rsidR="00FF1AE2" w:rsidRDefault="00FF1AE2">
      <w:pPr>
        <w:tabs>
          <w:tab w:val="left" w:pos="4922"/>
        </w:tabs>
        <w:ind w:left="108"/>
      </w:pPr>
    </w:p>
    <w:p w14:paraId="1D9151F1" w14:textId="77777777" w:rsidR="00723CCF" w:rsidRDefault="00C22A92">
      <w:pPr>
        <w:tabs>
          <w:tab w:val="left" w:pos="4922"/>
        </w:tabs>
        <w:ind w:left="108"/>
        <w:rPr>
          <w:szCs w:val="24"/>
          <w:lang w:val="en-GB"/>
        </w:rPr>
      </w:pPr>
      <w:r>
        <w:rPr>
          <w:szCs w:val="24"/>
          <w:lang w:val="en-GB"/>
        </w:rPr>
        <w:t>Meras</w:t>
      </w:r>
      <w:r>
        <w:rPr>
          <w:szCs w:val="24"/>
          <w:lang w:val="en-GB"/>
        </w:rPr>
        <w:tab/>
      </w:r>
      <w:r>
        <w:rPr>
          <w:szCs w:val="24"/>
          <w:lang w:val="en-GB"/>
        </w:rPr>
        <w:tab/>
      </w:r>
      <w:r>
        <w:rPr>
          <w:szCs w:val="24"/>
          <w:lang w:val="en-GB"/>
        </w:rPr>
        <w:tab/>
      </w:r>
      <w:r>
        <w:rPr>
          <w:szCs w:val="24"/>
          <w:lang w:val="en-GB"/>
        </w:rPr>
        <w:tab/>
      </w:r>
      <w:r>
        <w:rPr>
          <w:szCs w:val="24"/>
          <w:lang w:val="en-GB"/>
        </w:rPr>
        <w:tab/>
        <w:t xml:space="preserve">Remigijus </w:t>
      </w:r>
      <w:proofErr w:type="spellStart"/>
      <w:r>
        <w:rPr>
          <w:szCs w:val="24"/>
          <w:lang w:val="en-GB"/>
        </w:rPr>
        <w:t>Šimašius</w:t>
      </w:r>
      <w:proofErr w:type="spellEnd"/>
    </w:p>
    <w:p w14:paraId="6B0155B4" w14:textId="77777777" w:rsidR="00723CCF" w:rsidRDefault="00723CCF">
      <w:pPr>
        <w:tabs>
          <w:tab w:val="center" w:pos="4513"/>
          <w:tab w:val="right" w:pos="9026"/>
        </w:tabs>
      </w:pPr>
    </w:p>
    <w:p w14:paraId="2D41BB59" w14:textId="77777777" w:rsidR="00FF1AE2" w:rsidRDefault="00FF1AE2">
      <w:pPr>
        <w:ind w:firstLine="5954"/>
        <w:sectPr w:rsidR="00FF1AE2" w:rsidSect="00FF1AE2">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709" w:footer="709" w:gutter="0"/>
          <w:pgNumType w:start="1"/>
          <w:cols w:space="708"/>
          <w:titlePg/>
          <w:docGrid w:linePitch="360"/>
        </w:sectPr>
      </w:pPr>
    </w:p>
    <w:p w14:paraId="4DBD20F8" w14:textId="77777777" w:rsidR="00723CCF" w:rsidRDefault="00C22A92">
      <w:pPr>
        <w:ind w:firstLine="5954"/>
        <w:rPr>
          <w:bCs/>
        </w:rPr>
      </w:pPr>
      <w:r>
        <w:rPr>
          <w:bCs/>
        </w:rPr>
        <w:lastRenderedPageBreak/>
        <w:t>PATVIRTINTA</w:t>
      </w:r>
    </w:p>
    <w:p w14:paraId="6BA6A98D" w14:textId="77777777" w:rsidR="00723CCF" w:rsidRDefault="00C22A92">
      <w:pPr>
        <w:ind w:firstLine="5954"/>
        <w:rPr>
          <w:bCs/>
        </w:rPr>
      </w:pPr>
      <w:r>
        <w:rPr>
          <w:bCs/>
        </w:rPr>
        <w:t xml:space="preserve">Vilniaus miesto savivaldybės tarybos </w:t>
      </w:r>
    </w:p>
    <w:p w14:paraId="73C36FCB" w14:textId="77777777" w:rsidR="00723CCF" w:rsidRDefault="00C22A92">
      <w:pPr>
        <w:ind w:firstLine="5954"/>
        <w:rPr>
          <w:bCs/>
        </w:rPr>
      </w:pPr>
      <w:r>
        <w:rPr>
          <w:bCs/>
        </w:rPr>
        <w:t xml:space="preserve">2022 m. spalio 5 d. </w:t>
      </w:r>
    </w:p>
    <w:p w14:paraId="2BA4BC67" w14:textId="77777777" w:rsidR="00723CCF" w:rsidRDefault="00C22A92">
      <w:pPr>
        <w:ind w:firstLine="5954"/>
        <w:rPr>
          <w:bCs/>
        </w:rPr>
      </w:pPr>
      <w:r>
        <w:rPr>
          <w:bCs/>
        </w:rPr>
        <w:t>sprendimu Nr. 1-1615</w:t>
      </w:r>
    </w:p>
    <w:p w14:paraId="69DC866B" w14:textId="77777777" w:rsidR="00723CCF" w:rsidRDefault="00723CCF">
      <w:pPr>
        <w:jc w:val="center"/>
        <w:rPr>
          <w:b/>
        </w:rPr>
      </w:pPr>
    </w:p>
    <w:p w14:paraId="4C1DB041" w14:textId="77777777" w:rsidR="00723CCF" w:rsidRDefault="00723CCF">
      <w:pPr>
        <w:jc w:val="center"/>
        <w:rPr>
          <w:b/>
        </w:rPr>
      </w:pPr>
    </w:p>
    <w:p w14:paraId="29FF9158" w14:textId="77777777" w:rsidR="00723CCF" w:rsidRDefault="00C22A92">
      <w:pPr>
        <w:jc w:val="center"/>
        <w:rPr>
          <w:b/>
          <w:color w:val="000000"/>
        </w:rPr>
      </w:pPr>
      <w:r>
        <w:rPr>
          <w:b/>
        </w:rPr>
        <w:t xml:space="preserve">MOKĖJIMO UŽ PASLAUGAS VILNIAUS MIESTO KREPŠINIO MOKYKLOJE, </w:t>
      </w:r>
      <w:r>
        <w:rPr>
          <w:b/>
          <w:color w:val="000000"/>
        </w:rPr>
        <w:t xml:space="preserve">VILNIAUS MIESTO SPORTO MOKYKLOJE „SOSTINĖS TAURAS“ IR </w:t>
      </w:r>
    </w:p>
    <w:p w14:paraId="4C77ADBE" w14:textId="77777777" w:rsidR="00723CCF" w:rsidRDefault="00C22A92">
      <w:pPr>
        <w:jc w:val="center"/>
        <w:rPr>
          <w:b/>
          <w:bCs/>
          <w:strike/>
          <w:szCs w:val="24"/>
        </w:rPr>
      </w:pPr>
      <w:r>
        <w:rPr>
          <w:b/>
          <w:color w:val="000000"/>
        </w:rPr>
        <w:t xml:space="preserve">SOSTINĖS SPORTO CENTRE </w:t>
      </w:r>
      <w:r>
        <w:rPr>
          <w:b/>
        </w:rPr>
        <w:t>TVARKOS APRAŠAS</w:t>
      </w:r>
    </w:p>
    <w:p w14:paraId="26512485" w14:textId="77777777" w:rsidR="00723CCF" w:rsidRDefault="00723CCF">
      <w:pPr>
        <w:jc w:val="center"/>
        <w:rPr>
          <w:b/>
          <w:bCs/>
          <w:szCs w:val="24"/>
        </w:rPr>
      </w:pPr>
    </w:p>
    <w:p w14:paraId="11F2DBA2" w14:textId="77777777" w:rsidR="00723CCF" w:rsidRDefault="00723CCF">
      <w:pPr>
        <w:jc w:val="center"/>
        <w:rPr>
          <w:b/>
          <w:bCs/>
          <w:szCs w:val="24"/>
        </w:rPr>
      </w:pPr>
    </w:p>
    <w:p w14:paraId="2CE09D1C" w14:textId="77777777" w:rsidR="00723CCF" w:rsidRDefault="00C22A92">
      <w:pPr>
        <w:jc w:val="center"/>
        <w:rPr>
          <w:b/>
          <w:bCs/>
          <w:szCs w:val="24"/>
        </w:rPr>
      </w:pPr>
      <w:r>
        <w:rPr>
          <w:b/>
          <w:bCs/>
          <w:szCs w:val="24"/>
        </w:rPr>
        <w:t>I. BENDROSIOS NUOSTATOS</w:t>
      </w:r>
    </w:p>
    <w:p w14:paraId="3FF80B0C" w14:textId="77777777" w:rsidR="00723CCF" w:rsidRDefault="00723CCF">
      <w:pPr>
        <w:ind w:firstLine="709"/>
        <w:jc w:val="both"/>
        <w:rPr>
          <w:szCs w:val="24"/>
        </w:rPr>
      </w:pPr>
    </w:p>
    <w:p w14:paraId="29CC96F7" w14:textId="77777777" w:rsidR="00723CCF" w:rsidRDefault="00C22A92">
      <w:pPr>
        <w:spacing w:line="360" w:lineRule="auto"/>
        <w:ind w:firstLine="709"/>
        <w:jc w:val="both"/>
        <w:rPr>
          <w:szCs w:val="24"/>
        </w:rPr>
      </w:pPr>
      <w:r>
        <w:rPr>
          <w:szCs w:val="24"/>
        </w:rPr>
        <w:t>1.</w:t>
      </w:r>
      <w:r>
        <w:rPr>
          <w:szCs w:val="24"/>
        </w:rPr>
        <w:tab/>
        <w:t>Mokėjimo už paslaugas Vilniaus miesto krepšinio mokykloje, Vilniaus miesto sporto mokykloje „Sostinės tauras“ ir Sostinės sporto centre tvarkos aprašas (toliau – Aprašas) reglamentuoja mokesčio už paslaugas (toliau – Mokestis) Vilniaus viešosiose sporto įstaigose: Vilniaus miesto krepšinio mokykloje, Vilniaus miesto sporto mokykloje „Sostinės tauras“ ir Sostinės sporto centre (toliau – Įstaiga) – administravimą, mokėjimo ir lengvatų taikymo tvarką.</w:t>
      </w:r>
    </w:p>
    <w:p w14:paraId="28C83FC6" w14:textId="77777777" w:rsidR="00723CCF" w:rsidRDefault="00C22A92">
      <w:pPr>
        <w:spacing w:line="360" w:lineRule="auto"/>
        <w:ind w:firstLine="709"/>
        <w:jc w:val="both"/>
        <w:rPr>
          <w:szCs w:val="24"/>
        </w:rPr>
      </w:pPr>
      <w:r>
        <w:rPr>
          <w:szCs w:val="24"/>
        </w:rPr>
        <w:t>2.</w:t>
      </w:r>
      <w:r>
        <w:rPr>
          <w:szCs w:val="24"/>
        </w:rPr>
        <w:tab/>
        <w:t xml:space="preserve">Mokesčio dydžiai yra nustatyti Aprašo priede. </w:t>
      </w:r>
    </w:p>
    <w:p w14:paraId="254351B1" w14:textId="77777777" w:rsidR="00723CCF" w:rsidRDefault="00C22A92">
      <w:pPr>
        <w:spacing w:line="360" w:lineRule="auto"/>
        <w:ind w:firstLine="709"/>
        <w:jc w:val="both"/>
        <w:rPr>
          <w:szCs w:val="24"/>
        </w:rPr>
      </w:pPr>
      <w:r>
        <w:rPr>
          <w:szCs w:val="24"/>
        </w:rPr>
        <w:t>3.</w:t>
      </w:r>
      <w:r>
        <w:rPr>
          <w:szCs w:val="24"/>
        </w:rPr>
        <w:tab/>
        <w:t>Šiame Apraše vartojamos sąvokos:</w:t>
      </w:r>
    </w:p>
    <w:p w14:paraId="22A1C713" w14:textId="77777777" w:rsidR="00723CCF" w:rsidRDefault="00C22A92">
      <w:pPr>
        <w:spacing w:line="360" w:lineRule="auto"/>
        <w:ind w:firstLine="709"/>
        <w:jc w:val="both"/>
        <w:rPr>
          <w:szCs w:val="24"/>
        </w:rPr>
      </w:pPr>
      <w:r>
        <w:rPr>
          <w:szCs w:val="24"/>
        </w:rPr>
        <w:t>3.1.</w:t>
      </w:r>
      <w:r>
        <w:rPr>
          <w:szCs w:val="24"/>
        </w:rPr>
        <w:tab/>
      </w:r>
      <w:r>
        <w:rPr>
          <w:b/>
          <w:bCs/>
          <w:szCs w:val="24"/>
        </w:rPr>
        <w:t>ugdytiniai</w:t>
      </w:r>
      <w:r>
        <w:rPr>
          <w:szCs w:val="24"/>
        </w:rPr>
        <w:t xml:space="preserve"> – vaikai ir jaunimas, kurių tėvai (globėjai) ar jie patys sudarė dvišalę sportinės veiklos sutartį su Įstaiga;</w:t>
      </w:r>
    </w:p>
    <w:p w14:paraId="335EDA3A" w14:textId="77777777" w:rsidR="00723CCF" w:rsidRDefault="00C22A92">
      <w:pPr>
        <w:tabs>
          <w:tab w:val="left" w:pos="0"/>
          <w:tab w:val="left" w:pos="426"/>
          <w:tab w:val="left" w:pos="709"/>
        </w:tabs>
        <w:spacing w:line="360" w:lineRule="auto"/>
        <w:ind w:firstLine="709"/>
        <w:jc w:val="both"/>
        <w:rPr>
          <w:rFonts w:eastAsia="Calibri"/>
          <w:szCs w:val="24"/>
        </w:rPr>
      </w:pPr>
      <w:r>
        <w:rPr>
          <w:rFonts w:eastAsia="Calibri"/>
          <w:szCs w:val="24"/>
        </w:rPr>
        <w:t>3.2.</w:t>
      </w:r>
      <w:r>
        <w:rPr>
          <w:rFonts w:eastAsia="Calibri"/>
          <w:szCs w:val="24"/>
        </w:rPr>
        <w:tab/>
      </w:r>
      <w:r>
        <w:rPr>
          <w:rFonts w:eastAsia="Calibri"/>
          <w:b/>
          <w:szCs w:val="24"/>
        </w:rPr>
        <w:t>socialinės pašalpos ir socialinės paramos gavėjai</w:t>
      </w:r>
      <w:r>
        <w:rPr>
          <w:rFonts w:eastAsia="Calibri"/>
          <w:szCs w:val="24"/>
        </w:rPr>
        <w:t xml:space="preserve"> –</w:t>
      </w:r>
      <w:r>
        <w:rPr>
          <w:rFonts w:ascii="Calibri" w:eastAsia="Calibri" w:hAnsi="Calibri"/>
          <w:sz w:val="22"/>
          <w:szCs w:val="22"/>
        </w:rPr>
        <w:t xml:space="preserve"> </w:t>
      </w:r>
      <w:r>
        <w:rPr>
          <w:rFonts w:eastAsia="Calibri"/>
          <w:szCs w:val="24"/>
        </w:rPr>
        <w:t>ugdytiniai iš šeimų, gaunančių socialinę pašalpą pagal Lietuvos Respublikos piniginės socialinės paramos nepasiturintiems gyventojams įstatymą ir (arba) socialinę paramą mokiniams pagal Lietuvos Respublikos socialinės paramos mokiniams įstatymą</w:t>
      </w:r>
      <w:r>
        <w:rPr>
          <w:rFonts w:eastAsia="Calibri"/>
          <w:i/>
          <w:iCs/>
          <w:szCs w:val="24"/>
          <w:shd w:val="clear" w:color="auto" w:fill="FFFFFF"/>
        </w:rPr>
        <w:t xml:space="preserve"> </w:t>
      </w:r>
      <w:r>
        <w:rPr>
          <w:rFonts w:eastAsia="Calibri"/>
          <w:szCs w:val="24"/>
        </w:rPr>
        <w:t>(išskyrus Lietuvos Respublikos socialinės paramos mokiniams įstatymo 5 straipsnio 3 dalyje numatytą paramą);</w:t>
      </w:r>
    </w:p>
    <w:p w14:paraId="58E6B0FF" w14:textId="77777777" w:rsidR="00723CCF" w:rsidRDefault="00C22A92">
      <w:pPr>
        <w:spacing w:line="360" w:lineRule="auto"/>
        <w:ind w:firstLine="709"/>
        <w:jc w:val="both"/>
        <w:rPr>
          <w:szCs w:val="24"/>
        </w:rPr>
      </w:pPr>
      <w:r>
        <w:rPr>
          <w:szCs w:val="24"/>
        </w:rPr>
        <w:t>3.3.</w:t>
      </w:r>
      <w:r>
        <w:rPr>
          <w:szCs w:val="24"/>
        </w:rPr>
        <w:tab/>
        <w:t>kitos Apraše vartojamos sąvokos suprantamos taip, kaip jos apibrėžtos Lietuvos Respublikos įstatymuose ir kituose teisės aktuose.</w:t>
      </w:r>
    </w:p>
    <w:p w14:paraId="2520FCE2" w14:textId="77777777" w:rsidR="00723CCF" w:rsidRDefault="00723CCF">
      <w:pPr>
        <w:ind w:firstLine="709"/>
        <w:jc w:val="center"/>
        <w:rPr>
          <w:b/>
          <w:bCs/>
          <w:szCs w:val="24"/>
        </w:rPr>
      </w:pPr>
    </w:p>
    <w:p w14:paraId="7D922032" w14:textId="77777777" w:rsidR="00723CCF" w:rsidRDefault="00C22A92">
      <w:pPr>
        <w:ind w:firstLine="709"/>
        <w:jc w:val="center"/>
        <w:rPr>
          <w:b/>
          <w:bCs/>
          <w:szCs w:val="24"/>
        </w:rPr>
      </w:pPr>
      <w:r>
        <w:rPr>
          <w:b/>
          <w:bCs/>
          <w:szCs w:val="24"/>
        </w:rPr>
        <w:t>II. MOKESČIO ADMINISTRAVIMAS IR MOKĖJIMO TVARKA</w:t>
      </w:r>
    </w:p>
    <w:p w14:paraId="69EA23E9" w14:textId="77777777" w:rsidR="00723CCF" w:rsidRDefault="00723CCF">
      <w:pPr>
        <w:ind w:firstLine="709"/>
        <w:jc w:val="center"/>
        <w:rPr>
          <w:b/>
          <w:bCs/>
          <w:szCs w:val="24"/>
        </w:rPr>
      </w:pPr>
    </w:p>
    <w:p w14:paraId="56708453" w14:textId="77777777" w:rsidR="00723CCF" w:rsidRDefault="00C22A92">
      <w:pPr>
        <w:tabs>
          <w:tab w:val="left" w:pos="1134"/>
        </w:tabs>
        <w:spacing w:line="360" w:lineRule="auto"/>
        <w:ind w:firstLine="709"/>
        <w:jc w:val="both"/>
      </w:pPr>
      <w:r>
        <w:t>4.</w:t>
      </w:r>
      <w:r>
        <w:tab/>
      </w:r>
      <w:r>
        <w:rPr>
          <w:szCs w:val="24"/>
        </w:rPr>
        <w:t>Metinis Mokestis skaičiuojamas už laikotarpį, atitinkantį ugdymo trukmę pagal atitinkamai grupei Įstaigos vadovo patvirtintą ugdymo programą.</w:t>
      </w:r>
    </w:p>
    <w:p w14:paraId="35914676" w14:textId="77777777" w:rsidR="00723CCF" w:rsidRDefault="00C22A92">
      <w:pPr>
        <w:spacing w:line="360" w:lineRule="auto"/>
        <w:ind w:firstLine="709"/>
        <w:jc w:val="both"/>
        <w:rPr>
          <w:szCs w:val="24"/>
        </w:rPr>
      </w:pPr>
      <w:r>
        <w:rPr>
          <w:szCs w:val="24"/>
        </w:rPr>
        <w:t>5.</w:t>
      </w:r>
      <w:r>
        <w:rPr>
          <w:szCs w:val="24"/>
        </w:rPr>
        <w:tab/>
      </w:r>
      <w:r>
        <w:t xml:space="preserve">Mokestis už paslaugas Įstaigose mokamas už praėjusį mėnesį ir turi būti sumokėtas iki einamojo mėnesio 20 dienos. Mokestis turi būti mokamas atskiru mokėjimu pagal atitinkamam ugdytiniui priskirtą mokėtojo kodą, įmokos kodą ir suformuotą mokėjimo kvitą. Mokestis yra nekintantis, t. y. nepriklausomas nuo užsiėmimų skaičiaus per mėnesį. </w:t>
      </w:r>
    </w:p>
    <w:p w14:paraId="2148DC55" w14:textId="77777777" w:rsidR="00723CCF" w:rsidRDefault="00C22A92">
      <w:pPr>
        <w:spacing w:line="360" w:lineRule="auto"/>
        <w:ind w:firstLine="709"/>
        <w:jc w:val="both"/>
        <w:rPr>
          <w:szCs w:val="24"/>
        </w:rPr>
      </w:pPr>
      <w:r>
        <w:rPr>
          <w:szCs w:val="24"/>
        </w:rPr>
        <w:lastRenderedPageBreak/>
        <w:t>6.</w:t>
      </w:r>
      <w:r>
        <w:rPr>
          <w:szCs w:val="24"/>
        </w:rPr>
        <w:tab/>
        <w:t xml:space="preserve">Surinktas Mokestis naudojamas tik ugdymo reikmėms, reikalingoms ugdymo procesui užtikrinti. </w:t>
      </w:r>
    </w:p>
    <w:p w14:paraId="03397CF4" w14:textId="77777777" w:rsidR="00723CCF" w:rsidRDefault="00C22A92">
      <w:pPr>
        <w:spacing w:line="360" w:lineRule="auto"/>
        <w:ind w:firstLine="709"/>
        <w:jc w:val="both"/>
        <w:rPr>
          <w:szCs w:val="24"/>
        </w:rPr>
      </w:pPr>
      <w:r>
        <w:rPr>
          <w:szCs w:val="24"/>
        </w:rPr>
        <w:t>7.</w:t>
      </w:r>
      <w:r>
        <w:rPr>
          <w:szCs w:val="24"/>
        </w:rPr>
        <w:tab/>
        <w:t>Įstaigoms draudžiama iš tėvų (globėjų, rūpintojų) ar paties ugdytinio papildomai rinkti rinkliavas, išskyrus ugdytinio tėvų (globėjų, rūpintojų) ar paties ugdytinio savanorišką teisės aktų nustatyta tvarka teikiamą paramą Įstaigai.</w:t>
      </w:r>
    </w:p>
    <w:p w14:paraId="4F7B4879" w14:textId="77777777" w:rsidR="00723CCF" w:rsidRDefault="00C22A92">
      <w:pPr>
        <w:spacing w:line="360" w:lineRule="auto"/>
        <w:ind w:firstLine="709"/>
        <w:jc w:val="both"/>
        <w:rPr>
          <w:szCs w:val="24"/>
        </w:rPr>
      </w:pPr>
      <w:r>
        <w:rPr>
          <w:szCs w:val="24"/>
        </w:rPr>
        <w:t>8.</w:t>
      </w:r>
      <w:r>
        <w:rPr>
          <w:szCs w:val="24"/>
        </w:rPr>
        <w:tab/>
        <w:t>Savanoriška teisės aktų nustatyta tvarka teikiama parama Įstaigai pervedama į Įstaigos finansinę apskaitą tvarkančios biudžetinės įstaigos „Skaitlis“ specialiąją banko sąskaitą.</w:t>
      </w:r>
    </w:p>
    <w:p w14:paraId="47982DC4" w14:textId="77777777" w:rsidR="00723CCF" w:rsidRDefault="00C22A92">
      <w:pPr>
        <w:spacing w:line="360" w:lineRule="auto"/>
        <w:ind w:firstLine="709"/>
        <w:jc w:val="both"/>
        <w:rPr>
          <w:szCs w:val="24"/>
        </w:rPr>
      </w:pPr>
      <w:r>
        <w:rPr>
          <w:szCs w:val="24"/>
        </w:rPr>
        <w:t>9.</w:t>
      </w:r>
      <w:r>
        <w:rPr>
          <w:szCs w:val="24"/>
        </w:rPr>
        <w:tab/>
        <w:t>Nesumokėjus Mokesčio už ugdytiniui suteiktas paslaugas daugiau kaip 30 kalendorinių dienų, Įstaigos vadovas turi teisę pašalinti ugdytinį iš Įstaigos ir vienašališkai nutraukti sutartį apie tai tėvus (globėjus, rūpintojus) ar patį ugdytinį įspėjęs raštu prieš 7 darbo dienas.</w:t>
      </w:r>
    </w:p>
    <w:p w14:paraId="34208096" w14:textId="77777777" w:rsidR="00723CCF" w:rsidRDefault="00C22A92">
      <w:pPr>
        <w:spacing w:line="360" w:lineRule="auto"/>
        <w:ind w:firstLine="709"/>
        <w:jc w:val="both"/>
        <w:rPr>
          <w:szCs w:val="24"/>
        </w:rPr>
      </w:pPr>
      <w:r>
        <w:rPr>
          <w:szCs w:val="24"/>
        </w:rPr>
        <w:t>10.</w:t>
      </w:r>
      <w:r>
        <w:rPr>
          <w:szCs w:val="24"/>
        </w:rPr>
        <w:tab/>
      </w:r>
      <w:r>
        <w:t xml:space="preserve">Sportinės veiklos sutartis gali būti nutraukta pagal </w:t>
      </w:r>
      <w:r>
        <w:rPr>
          <w:szCs w:val="24"/>
        </w:rPr>
        <w:t xml:space="preserve">ugdytinio tėvų (globėjų, rūpintojų) ar paties ugdytinio rašytinį prašymą, pateiktą Įstaigai. Tokiu atveju sutartis </w:t>
      </w:r>
      <w:r>
        <w:t>nutraukiama nuo kito mėnesio pirmos dienos po prašymo dėl sutarties nutraukimo registravimo. Visi apskaičiuoti mokesčiai privalo būti sumokėti per 10 kalendorinių dienų nuo sutarties nutraukimo dienos.</w:t>
      </w:r>
    </w:p>
    <w:p w14:paraId="5DF1BFCD" w14:textId="77777777" w:rsidR="00723CCF" w:rsidRDefault="00C22A92">
      <w:pPr>
        <w:spacing w:line="360" w:lineRule="auto"/>
        <w:ind w:firstLine="709"/>
        <w:jc w:val="both"/>
        <w:rPr>
          <w:szCs w:val="24"/>
        </w:rPr>
      </w:pPr>
      <w:r>
        <w:rPr>
          <w:szCs w:val="24"/>
        </w:rPr>
        <w:t>11.</w:t>
      </w:r>
      <w:r>
        <w:rPr>
          <w:szCs w:val="24"/>
        </w:rPr>
        <w:tab/>
        <w:t>Nuo Mokesčio atleidžiami:</w:t>
      </w:r>
    </w:p>
    <w:p w14:paraId="1E57F5FD" w14:textId="77777777" w:rsidR="00723CCF" w:rsidRDefault="00C22A92">
      <w:pPr>
        <w:spacing w:line="360" w:lineRule="auto"/>
        <w:ind w:firstLine="709"/>
        <w:jc w:val="both"/>
        <w:rPr>
          <w:szCs w:val="24"/>
        </w:rPr>
      </w:pPr>
      <w:r>
        <w:rPr>
          <w:szCs w:val="24"/>
        </w:rPr>
        <w:t>11.1.</w:t>
      </w:r>
      <w:r>
        <w:rPr>
          <w:szCs w:val="24"/>
        </w:rPr>
        <w:tab/>
      </w:r>
      <w:r>
        <w:t>socialinės pašalpos ir socialinės paramos gavėjai</w:t>
      </w:r>
      <w:r>
        <w:rPr>
          <w:szCs w:val="24"/>
        </w:rPr>
        <w:t>;</w:t>
      </w:r>
    </w:p>
    <w:p w14:paraId="2F84AE92" w14:textId="77777777" w:rsidR="00723CCF" w:rsidRDefault="00C22A92">
      <w:pPr>
        <w:spacing w:line="360" w:lineRule="auto"/>
        <w:ind w:firstLine="709"/>
        <w:jc w:val="both"/>
        <w:rPr>
          <w:szCs w:val="24"/>
        </w:rPr>
      </w:pPr>
      <w:r>
        <w:rPr>
          <w:szCs w:val="24"/>
        </w:rPr>
        <w:t>11.2.</w:t>
      </w:r>
      <w:r>
        <w:rPr>
          <w:szCs w:val="24"/>
        </w:rPr>
        <w:tab/>
      </w:r>
      <w:r>
        <w:rPr>
          <w:color w:val="000000"/>
          <w:szCs w:val="24"/>
        </w:rPr>
        <w:t>be tėvų globos likę ugdytiniai (išskyrus atvejus, kai laikinoji globa (rūpyba) nustatyta tėvų prašymu), neįgalūs ugdytiniai, pateikus tai patvirtinančius dokumentus</w:t>
      </w:r>
      <w:r>
        <w:rPr>
          <w:szCs w:val="24"/>
        </w:rPr>
        <w:t>;</w:t>
      </w:r>
    </w:p>
    <w:p w14:paraId="1029F1B5" w14:textId="77777777" w:rsidR="00723CCF" w:rsidRDefault="00C22A92">
      <w:pPr>
        <w:spacing w:line="360" w:lineRule="auto"/>
        <w:ind w:firstLine="709"/>
        <w:jc w:val="both"/>
      </w:pPr>
      <w:r>
        <w:t>11.3.</w:t>
      </w:r>
      <w:r>
        <w:tab/>
      </w:r>
      <w:r>
        <w:rPr>
          <w:szCs w:val="24"/>
        </w:rPr>
        <w:t>2022 m. vasario 24 d. ir vėliau iš Ukrainos į Lietuvos Respubliką dėl Rusijos Federacijos karinių veiksmų Ukrainoje pasitraukę užsieniečiai, Ukrainos piliečiai, jų šeimos nariai ir asmenys be pilietybės, kurių nuolatinė gyvenamoji vieta iki 2022 m. vasario 24 d. buvo Ukrainoje (karo pabėgėliai).</w:t>
      </w:r>
      <w:r>
        <w:t xml:space="preserve"> </w:t>
      </w:r>
    </w:p>
    <w:p w14:paraId="342A57FD" w14:textId="77777777" w:rsidR="00723CCF" w:rsidRDefault="00C22A92">
      <w:pPr>
        <w:spacing w:line="360" w:lineRule="auto"/>
        <w:ind w:firstLine="709"/>
        <w:jc w:val="both"/>
      </w:pPr>
      <w:r>
        <w:t>12.</w:t>
      </w:r>
      <w:r>
        <w:tab/>
        <w:t>Jei trys ir daugiau ugdytinių iš vienos šeimos lanko tą pačią arba skirtingas Vilniaus miesto savivaldybei pavaldžias neformaliojo švietimo įstaigas (išskyrus ikimokyklinio ugdymo įstaigas), pateikus tai patvirtinančius dokumentus, kiekvienam ugdytiniui taikomas 50 proc. dydžio mokestis už ugdymą.</w:t>
      </w:r>
    </w:p>
    <w:p w14:paraId="577E5755" w14:textId="77777777" w:rsidR="00723CCF" w:rsidRDefault="00C22A92">
      <w:pPr>
        <w:tabs>
          <w:tab w:val="left" w:pos="0"/>
          <w:tab w:val="left" w:pos="426"/>
        </w:tabs>
        <w:spacing w:line="360" w:lineRule="auto"/>
        <w:ind w:firstLine="709"/>
        <w:jc w:val="both"/>
        <w:rPr>
          <w:szCs w:val="24"/>
        </w:rPr>
      </w:pPr>
      <w:r>
        <w:rPr>
          <w:szCs w:val="24"/>
        </w:rPr>
        <w:t>13.</w:t>
      </w:r>
      <w:r>
        <w:rPr>
          <w:szCs w:val="24"/>
        </w:rPr>
        <w:tab/>
      </w:r>
      <w:r>
        <w:rPr>
          <w:color w:val="000000"/>
          <w:szCs w:val="24"/>
        </w:rPr>
        <w:t>Kolegialus Įstaigos valdymo organas (jo nesant Įstaigos vadovas, susiderinęs su Savivaldybės administracijos Sporto ir sveikatingumo  skyriaus vedėju) turi teisę ne daugiau kaip 5 proc. Įstaigą lankančių ugdytinių (išskyrus Aprašo 11 ir 12 punktuose išvardintus atvejus) atleisti nuo mokesčio ar mokestį sumažinti 50 proc. Mokestis nemokamas, jeigu Įstaigos veikla stabdoma dėl karantino, ekstremaliosios situacijos, ekstremaliojo įvykio ar įvykio, keliančio pavojų ugdytinių sveikatai ir gyvybei.</w:t>
      </w:r>
      <w:r>
        <w:rPr>
          <w:szCs w:val="24"/>
        </w:rPr>
        <w:t xml:space="preserve"> </w:t>
      </w:r>
    </w:p>
    <w:p w14:paraId="24E92A3A" w14:textId="77777777" w:rsidR="00723CCF" w:rsidRDefault="00C22A92">
      <w:pPr>
        <w:tabs>
          <w:tab w:val="left" w:pos="0"/>
          <w:tab w:val="left" w:pos="426"/>
        </w:tabs>
        <w:spacing w:line="360" w:lineRule="auto"/>
        <w:ind w:firstLine="709"/>
        <w:jc w:val="both"/>
        <w:rPr>
          <w:szCs w:val="24"/>
        </w:rPr>
      </w:pPr>
      <w:r>
        <w:rPr>
          <w:szCs w:val="24"/>
        </w:rPr>
        <w:t>14.</w:t>
      </w:r>
      <w:r>
        <w:rPr>
          <w:szCs w:val="24"/>
        </w:rPr>
        <w:tab/>
        <w:t>Norint pasinaudoti šio Aprašo 11 ir 12 punktuose nustatytomis lengvatomis, Įstaigos vadovui turi būti pateikti:</w:t>
      </w:r>
    </w:p>
    <w:p w14:paraId="2005BE73" w14:textId="77777777" w:rsidR="00723CCF" w:rsidRDefault="00C22A92">
      <w:pPr>
        <w:tabs>
          <w:tab w:val="left" w:pos="0"/>
          <w:tab w:val="left" w:pos="426"/>
        </w:tabs>
        <w:spacing w:line="360" w:lineRule="auto"/>
        <w:ind w:left="1141" w:hanging="432"/>
        <w:jc w:val="both"/>
        <w:rPr>
          <w:szCs w:val="24"/>
        </w:rPr>
      </w:pPr>
      <w:r>
        <w:rPr>
          <w:szCs w:val="24"/>
        </w:rPr>
        <w:lastRenderedPageBreak/>
        <w:t>14.1.</w:t>
      </w:r>
      <w:r>
        <w:rPr>
          <w:szCs w:val="24"/>
        </w:rPr>
        <w:tab/>
        <w:t>prašymas;</w:t>
      </w:r>
    </w:p>
    <w:p w14:paraId="17681147" w14:textId="77777777" w:rsidR="00723CCF" w:rsidRDefault="00C22A92">
      <w:pPr>
        <w:tabs>
          <w:tab w:val="left" w:pos="0"/>
          <w:tab w:val="left" w:pos="426"/>
        </w:tabs>
        <w:spacing w:line="360" w:lineRule="auto"/>
        <w:ind w:left="1141" w:hanging="432"/>
        <w:jc w:val="both"/>
        <w:rPr>
          <w:szCs w:val="24"/>
        </w:rPr>
      </w:pPr>
      <w:r>
        <w:rPr>
          <w:szCs w:val="24"/>
        </w:rPr>
        <w:t>14.2.</w:t>
      </w:r>
      <w:r>
        <w:rPr>
          <w:szCs w:val="24"/>
        </w:rPr>
        <w:tab/>
        <w:t xml:space="preserve">pažyma (pažymos kopija) iš Vilniaus miesto savivaldybės administracijos Socialinių </w:t>
      </w:r>
    </w:p>
    <w:p w14:paraId="0E6B9FEC" w14:textId="77777777" w:rsidR="00723CCF" w:rsidRDefault="00C22A92">
      <w:pPr>
        <w:tabs>
          <w:tab w:val="left" w:pos="0"/>
          <w:tab w:val="left" w:pos="426"/>
        </w:tabs>
        <w:spacing w:line="360" w:lineRule="auto"/>
        <w:jc w:val="both"/>
        <w:rPr>
          <w:szCs w:val="24"/>
        </w:rPr>
      </w:pPr>
      <w:r>
        <w:rPr>
          <w:szCs w:val="24"/>
        </w:rPr>
        <w:t>išmokų skyriaus, kad asmuo gauna socialinę paramą ir (arba) pašalpą (Aprašo 11.1 papunktyje numatytu atveju);</w:t>
      </w:r>
    </w:p>
    <w:p w14:paraId="51E2CD04" w14:textId="77777777" w:rsidR="00723CCF" w:rsidRDefault="00C22A92">
      <w:pPr>
        <w:tabs>
          <w:tab w:val="left" w:pos="0"/>
          <w:tab w:val="left" w:pos="426"/>
        </w:tabs>
        <w:spacing w:line="360" w:lineRule="auto"/>
        <w:ind w:left="1141" w:hanging="432"/>
        <w:jc w:val="both"/>
        <w:rPr>
          <w:szCs w:val="24"/>
        </w:rPr>
      </w:pPr>
      <w:r>
        <w:rPr>
          <w:szCs w:val="24"/>
        </w:rPr>
        <w:t>14.3.</w:t>
      </w:r>
      <w:r>
        <w:rPr>
          <w:szCs w:val="24"/>
        </w:rPr>
        <w:tab/>
      </w:r>
      <w:r>
        <w:rPr>
          <w:bCs/>
          <w:szCs w:val="24"/>
        </w:rPr>
        <w:t xml:space="preserve">iš Ukrainos pasitraukusių asmenų registraciją Migracijos departamente prie Lietuvos </w:t>
      </w:r>
    </w:p>
    <w:p w14:paraId="04DFF9B5" w14:textId="77777777" w:rsidR="00723CCF" w:rsidRDefault="00C22A92">
      <w:pPr>
        <w:tabs>
          <w:tab w:val="left" w:pos="0"/>
          <w:tab w:val="left" w:pos="426"/>
        </w:tabs>
        <w:spacing w:line="360" w:lineRule="auto"/>
        <w:jc w:val="both"/>
        <w:rPr>
          <w:bCs/>
          <w:szCs w:val="24"/>
        </w:rPr>
      </w:pPr>
      <w:r>
        <w:rPr>
          <w:bCs/>
          <w:szCs w:val="24"/>
        </w:rPr>
        <w:t>Respublikos vidaus reikalų ministerijos patvirtinantis dokumentas ir (ar) jo kopija (Aprašo 11.3 papunktyje numatytu atveju);</w:t>
      </w:r>
    </w:p>
    <w:p w14:paraId="1F7B53C5" w14:textId="77777777" w:rsidR="00723CCF" w:rsidRDefault="00C22A92">
      <w:pPr>
        <w:tabs>
          <w:tab w:val="left" w:pos="0"/>
          <w:tab w:val="left" w:pos="426"/>
        </w:tabs>
        <w:spacing w:line="360" w:lineRule="auto"/>
        <w:ind w:firstLine="709"/>
        <w:jc w:val="both"/>
        <w:rPr>
          <w:szCs w:val="24"/>
        </w:rPr>
      </w:pPr>
      <w:r>
        <w:rPr>
          <w:szCs w:val="24"/>
        </w:rPr>
        <w:t>14.4.</w:t>
      </w:r>
      <w:r>
        <w:rPr>
          <w:szCs w:val="24"/>
        </w:rPr>
        <w:tab/>
      </w:r>
      <w:r>
        <w:rPr>
          <w:bCs/>
          <w:szCs w:val="24"/>
        </w:rPr>
        <w:t>kiti dokumentai, patvirtinantys Aprašo 11.2 papunktyje ar 12 punkte nurodytas aplinkybes (Aprašo 11.2 papunktyje ar 12 punkte numatytais atvejais).</w:t>
      </w:r>
    </w:p>
    <w:p w14:paraId="59497D30" w14:textId="77777777" w:rsidR="00723CCF" w:rsidRDefault="00C22A92">
      <w:pPr>
        <w:tabs>
          <w:tab w:val="left" w:pos="0"/>
          <w:tab w:val="left" w:pos="426"/>
        </w:tabs>
        <w:spacing w:line="360" w:lineRule="auto"/>
        <w:ind w:firstLine="709"/>
        <w:jc w:val="both"/>
        <w:rPr>
          <w:szCs w:val="24"/>
        </w:rPr>
      </w:pPr>
      <w:r>
        <w:rPr>
          <w:szCs w:val="24"/>
        </w:rPr>
        <w:t>15.</w:t>
      </w:r>
      <w:r>
        <w:rPr>
          <w:szCs w:val="24"/>
        </w:rPr>
        <w:tab/>
        <w:t>Ugdytinio tėvai (globėjai, rūpintojai), treneriai, patys ugdytiniai, institucijos, kiti suinteresuoti asmenys Įstaigos vadovui raštu turi pateikti dokumentus, patvirtinančius teisę į atleidimą nuo Mokesčio ar jo sumažinimą:</w:t>
      </w:r>
    </w:p>
    <w:p w14:paraId="7354855B" w14:textId="77777777" w:rsidR="00723CCF" w:rsidRDefault="00C22A92">
      <w:pPr>
        <w:tabs>
          <w:tab w:val="left" w:pos="0"/>
          <w:tab w:val="left" w:pos="426"/>
        </w:tabs>
        <w:spacing w:line="360" w:lineRule="auto"/>
        <w:ind w:firstLine="709"/>
        <w:jc w:val="both"/>
        <w:rPr>
          <w:szCs w:val="24"/>
        </w:rPr>
      </w:pPr>
      <w:r>
        <w:rPr>
          <w:szCs w:val="24"/>
        </w:rPr>
        <w:t>15.1.</w:t>
      </w:r>
      <w:r>
        <w:rPr>
          <w:szCs w:val="24"/>
        </w:rPr>
        <w:tab/>
        <w:t>priimant ugdytinį į Įstaigą;</w:t>
      </w:r>
    </w:p>
    <w:p w14:paraId="0C8CFBFB" w14:textId="77777777" w:rsidR="00723CCF" w:rsidRDefault="00C22A92">
      <w:pPr>
        <w:tabs>
          <w:tab w:val="left" w:pos="0"/>
          <w:tab w:val="left" w:pos="426"/>
        </w:tabs>
        <w:spacing w:line="360" w:lineRule="auto"/>
        <w:ind w:firstLine="709"/>
        <w:jc w:val="both"/>
        <w:rPr>
          <w:szCs w:val="24"/>
        </w:rPr>
      </w:pPr>
      <w:r>
        <w:rPr>
          <w:szCs w:val="24"/>
        </w:rPr>
        <w:t>15.2.</w:t>
      </w:r>
      <w:r>
        <w:rPr>
          <w:szCs w:val="24"/>
        </w:rPr>
        <w:tab/>
        <w:t>vėliau atsiradus teisei į lengvatą – visus metus.</w:t>
      </w:r>
    </w:p>
    <w:p w14:paraId="17AB92D8" w14:textId="77777777" w:rsidR="00723CCF" w:rsidRDefault="00C22A92">
      <w:pPr>
        <w:spacing w:line="360" w:lineRule="auto"/>
        <w:ind w:firstLine="709"/>
        <w:jc w:val="both"/>
        <w:rPr>
          <w:szCs w:val="24"/>
        </w:rPr>
      </w:pPr>
      <w:r>
        <w:rPr>
          <w:szCs w:val="24"/>
        </w:rPr>
        <w:t>16.</w:t>
      </w:r>
      <w:r>
        <w:rPr>
          <w:szCs w:val="24"/>
        </w:rPr>
        <w:tab/>
      </w:r>
      <w:r>
        <w:t>Sprendimas atleisti nuo Mokesčio ar jį sumažinti priimamas per 10 kalendorinių dienų nuo prašymo suteikti Mokesčio lengvatą Įstaigos vadovui pateikimo dienos.</w:t>
      </w:r>
    </w:p>
    <w:p w14:paraId="2C2D26F6" w14:textId="77777777" w:rsidR="00723CCF" w:rsidRDefault="00C22A92">
      <w:pPr>
        <w:spacing w:line="360" w:lineRule="auto"/>
        <w:ind w:firstLine="709"/>
        <w:jc w:val="both"/>
        <w:rPr>
          <w:szCs w:val="24"/>
        </w:rPr>
      </w:pPr>
      <w:r>
        <w:rPr>
          <w:szCs w:val="24"/>
        </w:rPr>
        <w:t>17.</w:t>
      </w:r>
      <w:r>
        <w:rPr>
          <w:szCs w:val="24"/>
        </w:rPr>
        <w:tab/>
        <w:t>Pateikus dokumentus dėl atleidimo nuo Mokesčio ar jo sumažinimo, Mokestis nemokamas arba mažinamas nuo kito mėnesio 1 dienos. Šeimoms, gaunančioms socialines pašalpas, Mokestis perskaičiuojamas nuo pašalpos skyrimo mėnesio už praėjusį, ne ilgesnį kaip trys mėnesiai, laikotarpį.</w:t>
      </w:r>
    </w:p>
    <w:p w14:paraId="5B3C7193" w14:textId="77777777" w:rsidR="00723CCF" w:rsidRDefault="00C22A92">
      <w:pPr>
        <w:spacing w:line="360" w:lineRule="auto"/>
        <w:ind w:firstLine="709"/>
        <w:jc w:val="both"/>
        <w:rPr>
          <w:szCs w:val="24"/>
        </w:rPr>
      </w:pPr>
      <w:r>
        <w:rPr>
          <w:szCs w:val="24"/>
        </w:rPr>
        <w:t>18.</w:t>
      </w:r>
      <w:r>
        <w:rPr>
          <w:szCs w:val="24"/>
        </w:rPr>
        <w:tab/>
        <w:t xml:space="preserve">Įstaigai nustačius, kad Mokestis nesumokėtas, sumažintas arba nuo jo buvo atleista neteisėtai, Mokestis yra perskaičiuojamas ir susidariusi nepriemoka turi būti sumokėta per vieną mėnesį nuo pranešimo apie susidariusią skolą dienos. </w:t>
      </w:r>
    </w:p>
    <w:p w14:paraId="38DDF5CF" w14:textId="77777777" w:rsidR="00723CCF" w:rsidRDefault="00C22A92">
      <w:pPr>
        <w:spacing w:line="360" w:lineRule="auto"/>
        <w:ind w:firstLine="709"/>
        <w:jc w:val="both"/>
        <w:rPr>
          <w:szCs w:val="24"/>
        </w:rPr>
      </w:pPr>
      <w:r>
        <w:rPr>
          <w:szCs w:val="24"/>
        </w:rPr>
        <w:t>19.</w:t>
      </w:r>
      <w:r>
        <w:rPr>
          <w:szCs w:val="24"/>
        </w:rPr>
        <w:tab/>
        <w:t>Nustatyta tvarka nepateikus reikiamų dokumentų, Mokestis skaičiuojamas bendra tvarka.</w:t>
      </w:r>
    </w:p>
    <w:p w14:paraId="362BE522" w14:textId="77777777" w:rsidR="00723CCF" w:rsidRDefault="00C22A92">
      <w:pPr>
        <w:spacing w:line="360" w:lineRule="auto"/>
        <w:ind w:firstLine="709"/>
        <w:jc w:val="both"/>
        <w:rPr>
          <w:szCs w:val="24"/>
        </w:rPr>
      </w:pPr>
      <w:r>
        <w:rPr>
          <w:szCs w:val="24"/>
        </w:rPr>
        <w:t>20.</w:t>
      </w:r>
      <w:r>
        <w:rPr>
          <w:szCs w:val="24"/>
        </w:rPr>
        <w:tab/>
        <w:t>Atleidimas nuo Mokesčio ar Mokesčio sumažinimas įforminamas Įstaigos vadovo įsakymu ne ilgesniam kaip vienų kalendorinių metų laikotarpiui.</w:t>
      </w:r>
    </w:p>
    <w:p w14:paraId="4D022883" w14:textId="77777777" w:rsidR="00723CCF" w:rsidRDefault="00723CCF">
      <w:pPr>
        <w:jc w:val="center"/>
        <w:rPr>
          <w:b/>
          <w:bCs/>
          <w:szCs w:val="24"/>
        </w:rPr>
      </w:pPr>
    </w:p>
    <w:p w14:paraId="66D8F74A" w14:textId="77777777" w:rsidR="00723CCF" w:rsidRDefault="00C22A92">
      <w:pPr>
        <w:jc w:val="center"/>
        <w:rPr>
          <w:b/>
          <w:bCs/>
          <w:szCs w:val="24"/>
        </w:rPr>
      </w:pPr>
      <w:r>
        <w:rPr>
          <w:b/>
          <w:bCs/>
          <w:szCs w:val="24"/>
        </w:rPr>
        <w:t>III. BAIGIAMOSIOS NUOSTATOS</w:t>
      </w:r>
    </w:p>
    <w:p w14:paraId="2C93B996" w14:textId="77777777" w:rsidR="00723CCF" w:rsidRDefault="00723CCF">
      <w:pPr>
        <w:jc w:val="center"/>
        <w:rPr>
          <w:b/>
          <w:bCs/>
          <w:szCs w:val="24"/>
        </w:rPr>
      </w:pPr>
    </w:p>
    <w:p w14:paraId="3A4371F4" w14:textId="77777777" w:rsidR="00723CCF" w:rsidRDefault="00C22A92">
      <w:pPr>
        <w:spacing w:line="360" w:lineRule="auto"/>
        <w:ind w:firstLine="709"/>
        <w:jc w:val="both"/>
        <w:rPr>
          <w:szCs w:val="24"/>
        </w:rPr>
      </w:pPr>
      <w:r>
        <w:rPr>
          <w:szCs w:val="24"/>
        </w:rPr>
        <w:t>21.</w:t>
      </w:r>
      <w:r>
        <w:rPr>
          <w:szCs w:val="24"/>
        </w:rPr>
        <w:tab/>
        <w:t xml:space="preserve">Pasikeitus ar išnykus aplinkybėms, numatytoms Aprašo 11–13 punktuose, ir netekus teisės į atleidimą nuo Mokesčio ar jo sumažinimą, tėvai (globėjai, rūpintojai) ar patys ugdytiniai privalo nedelsdami raštu apie tai pranešti Įstaigos vadovui. </w:t>
      </w:r>
    </w:p>
    <w:p w14:paraId="48777BE6" w14:textId="77777777" w:rsidR="00723CCF" w:rsidRDefault="00C22A92">
      <w:pPr>
        <w:spacing w:line="360" w:lineRule="auto"/>
        <w:ind w:firstLine="709"/>
        <w:jc w:val="both"/>
        <w:rPr>
          <w:szCs w:val="24"/>
        </w:rPr>
      </w:pPr>
      <w:r>
        <w:rPr>
          <w:szCs w:val="24"/>
        </w:rPr>
        <w:t>22.</w:t>
      </w:r>
      <w:r>
        <w:rPr>
          <w:szCs w:val="24"/>
        </w:rPr>
        <w:tab/>
        <w:t>Tėvai (globėjai, rūpintojai) ar patys ugdytiniai atsako už pateikiamų duomenų ir dokumentų teisingumą.</w:t>
      </w:r>
    </w:p>
    <w:p w14:paraId="2AD913BA" w14:textId="77777777" w:rsidR="00723CCF" w:rsidRDefault="00C22A92">
      <w:pPr>
        <w:spacing w:line="360" w:lineRule="auto"/>
        <w:ind w:firstLine="709"/>
        <w:jc w:val="both"/>
        <w:rPr>
          <w:szCs w:val="24"/>
        </w:rPr>
      </w:pPr>
      <w:r>
        <w:rPr>
          <w:szCs w:val="24"/>
        </w:rPr>
        <w:lastRenderedPageBreak/>
        <w:t>23.</w:t>
      </w:r>
      <w:r>
        <w:rPr>
          <w:szCs w:val="24"/>
        </w:rPr>
        <w:tab/>
        <w:t>Įmokos ir skolos už ugdytinių ugdymo paslaugas apskaitomos ir išieškomos Lietuvos Respublikos teisės aktų nustatyta tvarka.</w:t>
      </w:r>
    </w:p>
    <w:p w14:paraId="64D692FF" w14:textId="77777777" w:rsidR="00723CCF" w:rsidRDefault="00C22A92">
      <w:pPr>
        <w:spacing w:line="360" w:lineRule="auto"/>
        <w:ind w:firstLine="709"/>
        <w:jc w:val="both"/>
        <w:rPr>
          <w:szCs w:val="24"/>
        </w:rPr>
      </w:pPr>
      <w:r>
        <w:rPr>
          <w:szCs w:val="24"/>
        </w:rPr>
        <w:t>24.</w:t>
      </w:r>
      <w:r>
        <w:rPr>
          <w:szCs w:val="24"/>
        </w:rPr>
        <w:tab/>
        <w:t>Įstaigos vadovas yra tiesiogiai atsakingas už šio Aprašo paskelbimą Įstaigos bendruomenės nariams (ugdytiniams, jų tėvams (globėjams, rūpintojams) ir kitiems suinteresuotiems asmenims, teisingos informacijos ir tikslių duomenų pateikimą Įstaigos savininkui ir kitiems subjektams.</w:t>
      </w:r>
    </w:p>
    <w:p w14:paraId="16D224F8" w14:textId="77777777" w:rsidR="00723CCF" w:rsidRDefault="00C22A92">
      <w:pPr>
        <w:spacing w:line="360" w:lineRule="auto"/>
        <w:ind w:firstLine="709"/>
        <w:jc w:val="both"/>
        <w:rPr>
          <w:szCs w:val="24"/>
        </w:rPr>
      </w:pPr>
      <w:r>
        <w:rPr>
          <w:szCs w:val="24"/>
        </w:rPr>
        <w:t>25.</w:t>
      </w:r>
      <w:r>
        <w:rPr>
          <w:szCs w:val="24"/>
        </w:rPr>
        <w:tab/>
        <w:t xml:space="preserve">Už šio Aprašo vykdymą, juo nustatytos Mokesčio mokėjimo tvarkos laikymąsi tiesiogiai atsako Įstaigos vadovas Lietuvos Respublikos teisės aktų nustatyta tvarka. </w:t>
      </w:r>
    </w:p>
    <w:p w14:paraId="16E0F9E4" w14:textId="77777777" w:rsidR="00723CCF" w:rsidRDefault="00C22A92">
      <w:pPr>
        <w:spacing w:line="360" w:lineRule="auto"/>
        <w:ind w:firstLine="709"/>
        <w:jc w:val="both"/>
        <w:rPr>
          <w:szCs w:val="24"/>
        </w:rPr>
      </w:pPr>
      <w:r>
        <w:rPr>
          <w:szCs w:val="24"/>
        </w:rPr>
        <w:t>26.</w:t>
      </w:r>
      <w:r>
        <w:rPr>
          <w:szCs w:val="24"/>
        </w:rPr>
        <w:tab/>
        <w:t>Kaip laikomasi šiuo Aprašu reglamentuotos tvarkos, kontroliuoja Vilniaus miesto savivaldybės administracijos Sporto ir sveikatingumo skyrius.</w:t>
      </w:r>
    </w:p>
    <w:p w14:paraId="4FDF515B" w14:textId="77777777" w:rsidR="00723CCF" w:rsidRDefault="00C22A92">
      <w:pPr>
        <w:spacing w:line="360" w:lineRule="auto"/>
        <w:ind w:firstLine="709"/>
        <w:jc w:val="both"/>
        <w:rPr>
          <w:szCs w:val="24"/>
        </w:rPr>
      </w:pPr>
      <w:r>
        <w:rPr>
          <w:szCs w:val="24"/>
        </w:rPr>
        <w:t>27.</w:t>
      </w:r>
      <w:r>
        <w:rPr>
          <w:szCs w:val="24"/>
        </w:rPr>
        <w:tab/>
        <w:t>Aprašą įgyvendinančių subjektų veiksmai ir sprendimai gali būti skundžiami teisės aktų nustatyta tvarka.</w:t>
      </w:r>
    </w:p>
    <w:p w14:paraId="4540EC5F" w14:textId="77777777" w:rsidR="00723CCF" w:rsidRDefault="00C22A92" w:rsidP="00FF1AE2">
      <w:pPr>
        <w:jc w:val="center"/>
        <w:rPr>
          <w:szCs w:val="24"/>
          <w:lang w:val="en-GB"/>
        </w:rPr>
      </w:pPr>
      <w:r>
        <w:rPr>
          <w:szCs w:val="24"/>
        </w:rPr>
        <w:t>____________________________________</w:t>
      </w:r>
    </w:p>
    <w:p w14:paraId="66B8C9F5" w14:textId="211B5865" w:rsidR="000C3A29" w:rsidRDefault="000C3A29">
      <w:pPr>
        <w:rPr>
          <w:szCs w:val="24"/>
          <w:lang w:val="en-GB"/>
        </w:rPr>
      </w:pPr>
      <w:r>
        <w:rPr>
          <w:szCs w:val="24"/>
          <w:lang w:val="en-GB"/>
        </w:rPr>
        <w:br w:type="page"/>
      </w:r>
    </w:p>
    <w:p w14:paraId="20E9A409" w14:textId="77777777" w:rsidR="000C3A29" w:rsidRDefault="000C3A29" w:rsidP="000C3A29">
      <w:pPr>
        <w:ind w:left="5670"/>
        <w:jc w:val="both"/>
        <w:rPr>
          <w:szCs w:val="24"/>
        </w:rPr>
      </w:pPr>
      <w:r>
        <w:rPr>
          <w:szCs w:val="24"/>
        </w:rPr>
        <w:lastRenderedPageBreak/>
        <w:t>Mokėjimo už paslaugas Vilniaus miesto krepšinio mokykloje, Vilniaus miesto sporto mokykloje „Sostinės tauras“ ir Sostinės sporto centre tvarkos aprašo priedas</w:t>
      </w:r>
    </w:p>
    <w:p w14:paraId="3E46AD42" w14:textId="77777777" w:rsidR="000C3A29" w:rsidRDefault="000C3A29" w:rsidP="000C3A29">
      <w:pPr>
        <w:ind w:left="5670"/>
        <w:jc w:val="both"/>
        <w:rPr>
          <w:szCs w:val="24"/>
        </w:rPr>
      </w:pPr>
      <w:r>
        <w:rPr>
          <w:szCs w:val="24"/>
        </w:rPr>
        <w:t xml:space="preserve">(Vilniaus miesto savivaldybės tarybos 2023 m. rugsėjo 20 d. </w:t>
      </w:r>
    </w:p>
    <w:p w14:paraId="38719B76" w14:textId="77777777" w:rsidR="000C3A29" w:rsidRDefault="000C3A29" w:rsidP="000C3A29">
      <w:pPr>
        <w:ind w:left="5670"/>
        <w:jc w:val="both"/>
        <w:rPr>
          <w:szCs w:val="24"/>
        </w:rPr>
      </w:pPr>
      <w:r>
        <w:rPr>
          <w:szCs w:val="24"/>
        </w:rPr>
        <w:t>sprendimo Nr. 1-195 redakcija)</w:t>
      </w:r>
    </w:p>
    <w:p w14:paraId="7965D994" w14:textId="77777777" w:rsidR="000C3A29" w:rsidRDefault="000C3A29" w:rsidP="000C3A29">
      <w:pPr>
        <w:ind w:left="5670"/>
        <w:jc w:val="both"/>
        <w:rPr>
          <w:szCs w:val="24"/>
        </w:rPr>
      </w:pPr>
    </w:p>
    <w:p w14:paraId="5358E931" w14:textId="77777777" w:rsidR="000C3A29" w:rsidRDefault="000C3A29" w:rsidP="000C3A29">
      <w:pPr>
        <w:ind w:left="5670"/>
        <w:jc w:val="both"/>
        <w:rPr>
          <w:szCs w:val="24"/>
        </w:rPr>
      </w:pPr>
    </w:p>
    <w:p w14:paraId="14F6E255" w14:textId="77777777" w:rsidR="000C3A29" w:rsidRDefault="000C3A29" w:rsidP="000C3A29">
      <w:pPr>
        <w:jc w:val="center"/>
        <w:rPr>
          <w:b/>
          <w:bCs/>
          <w:szCs w:val="24"/>
        </w:rPr>
      </w:pPr>
      <w:r>
        <w:rPr>
          <w:b/>
          <w:bCs/>
          <w:szCs w:val="24"/>
        </w:rPr>
        <w:t xml:space="preserve">MOKESČIO UŽ PASLAUGAS VILNIAUS MIESTO KREPŠINIO MOKYKLOJE, VILNIAUS MIESTO SPORTO MOKYKLOJE „SOSTINĖS TAURAS“ IR </w:t>
      </w:r>
    </w:p>
    <w:p w14:paraId="5E558F13" w14:textId="77777777" w:rsidR="000C3A29" w:rsidRDefault="000C3A29" w:rsidP="000C3A29">
      <w:pPr>
        <w:jc w:val="center"/>
        <w:rPr>
          <w:b/>
          <w:bCs/>
          <w:szCs w:val="24"/>
        </w:rPr>
      </w:pPr>
      <w:r>
        <w:rPr>
          <w:b/>
          <w:bCs/>
          <w:szCs w:val="24"/>
        </w:rPr>
        <w:t>SOSTINĖS SPORTO CENTRE DYDŽIAI</w:t>
      </w:r>
    </w:p>
    <w:p w14:paraId="135EAE96" w14:textId="77777777" w:rsidR="000C3A29" w:rsidRDefault="000C3A29" w:rsidP="000C3A29">
      <w:pPr>
        <w:jc w:val="center"/>
        <w:rPr>
          <w:b/>
          <w:bCs/>
          <w:szCs w:val="24"/>
        </w:rPr>
      </w:pPr>
    </w:p>
    <w:p w14:paraId="325C6C70" w14:textId="77777777" w:rsidR="000C3A29" w:rsidRDefault="000C3A29" w:rsidP="000C3A29">
      <w:pPr>
        <w:ind w:left="5670" w:firstLine="3596"/>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07"/>
        <w:gridCol w:w="4339"/>
        <w:gridCol w:w="1832"/>
      </w:tblGrid>
      <w:tr w:rsidR="000C3A29" w14:paraId="0C131CEC"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EB8C427" w14:textId="77777777" w:rsidR="000C3A29" w:rsidRDefault="000C3A29" w:rsidP="005001D9">
            <w:pPr>
              <w:jc w:val="center"/>
              <w:rPr>
                <w:b/>
                <w:bCs/>
                <w:szCs w:val="24"/>
              </w:rPr>
            </w:pPr>
            <w:r>
              <w:rPr>
                <w:b/>
                <w:bCs/>
                <w:szCs w:val="24"/>
              </w:rPr>
              <w:t>Eil.</w:t>
            </w:r>
          </w:p>
          <w:p w14:paraId="3149E03D" w14:textId="77777777" w:rsidR="000C3A29" w:rsidRDefault="000C3A29" w:rsidP="005001D9">
            <w:pPr>
              <w:jc w:val="center"/>
              <w:rPr>
                <w:b/>
                <w:bCs/>
                <w:szCs w:val="24"/>
              </w:rPr>
            </w:pPr>
            <w:r>
              <w:rPr>
                <w:b/>
                <w:bCs/>
                <w:szCs w:val="24"/>
              </w:rPr>
              <w:t>nr.</w:t>
            </w:r>
          </w:p>
        </w:tc>
        <w:tc>
          <w:tcPr>
            <w:tcW w:w="2707" w:type="dxa"/>
            <w:tcBorders>
              <w:top w:val="single" w:sz="4" w:space="0" w:color="auto"/>
              <w:left w:val="single" w:sz="4" w:space="0" w:color="auto"/>
              <w:bottom w:val="single" w:sz="4" w:space="0" w:color="auto"/>
              <w:right w:val="single" w:sz="4" w:space="0" w:color="auto"/>
            </w:tcBorders>
            <w:hideMark/>
          </w:tcPr>
          <w:p w14:paraId="7A2C565A" w14:textId="77777777" w:rsidR="000C3A29" w:rsidRDefault="000C3A29" w:rsidP="005001D9">
            <w:pPr>
              <w:jc w:val="center"/>
              <w:rPr>
                <w:b/>
                <w:bCs/>
                <w:szCs w:val="24"/>
              </w:rPr>
            </w:pPr>
            <w:r>
              <w:rPr>
                <w:b/>
                <w:bCs/>
                <w:szCs w:val="24"/>
              </w:rPr>
              <w:t>Sporto šaka</w:t>
            </w:r>
          </w:p>
        </w:tc>
        <w:tc>
          <w:tcPr>
            <w:tcW w:w="4339" w:type="dxa"/>
            <w:tcBorders>
              <w:top w:val="single" w:sz="4" w:space="0" w:color="auto"/>
              <w:left w:val="single" w:sz="4" w:space="0" w:color="auto"/>
              <w:bottom w:val="single" w:sz="4" w:space="0" w:color="auto"/>
              <w:right w:val="single" w:sz="4" w:space="0" w:color="auto"/>
            </w:tcBorders>
          </w:tcPr>
          <w:p w14:paraId="11F9C4DE" w14:textId="77777777" w:rsidR="000C3A29" w:rsidRDefault="000C3A29" w:rsidP="005001D9">
            <w:pPr>
              <w:jc w:val="center"/>
              <w:rPr>
                <w:b/>
                <w:bCs/>
                <w:szCs w:val="24"/>
                <w:lang w:eastAsia="lt-LT"/>
              </w:rPr>
            </w:pPr>
            <w:r>
              <w:rPr>
                <w:b/>
                <w:bCs/>
                <w:szCs w:val="24"/>
                <w:lang w:eastAsia="lt-LT"/>
              </w:rPr>
              <w:t>Viešoji sporto įstaiga</w:t>
            </w:r>
          </w:p>
        </w:tc>
        <w:tc>
          <w:tcPr>
            <w:tcW w:w="1832" w:type="dxa"/>
            <w:tcBorders>
              <w:top w:val="single" w:sz="4" w:space="0" w:color="auto"/>
              <w:left w:val="single" w:sz="4" w:space="0" w:color="auto"/>
              <w:bottom w:val="single" w:sz="4" w:space="0" w:color="auto"/>
              <w:right w:val="single" w:sz="4" w:space="0" w:color="auto"/>
            </w:tcBorders>
          </w:tcPr>
          <w:p w14:paraId="36022A07" w14:textId="77777777" w:rsidR="000C3A29" w:rsidRDefault="000C3A29" w:rsidP="005001D9">
            <w:pPr>
              <w:jc w:val="center"/>
              <w:rPr>
                <w:b/>
                <w:bCs/>
                <w:szCs w:val="24"/>
                <w:lang w:eastAsia="lt-LT"/>
              </w:rPr>
            </w:pPr>
            <w:r>
              <w:rPr>
                <w:b/>
                <w:bCs/>
                <w:szCs w:val="24"/>
                <w:lang w:eastAsia="lt-LT"/>
              </w:rPr>
              <w:t>Mėnesinis mokestis Eur</w:t>
            </w:r>
          </w:p>
        </w:tc>
      </w:tr>
      <w:tr w:rsidR="000C3A29" w14:paraId="2C3E5332"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54493D0F" w14:textId="77777777" w:rsidR="000C3A29" w:rsidRDefault="000C3A29" w:rsidP="005001D9">
            <w:pPr>
              <w:jc w:val="center"/>
              <w:rPr>
                <w:szCs w:val="24"/>
              </w:rPr>
            </w:pPr>
            <w:r>
              <w:rPr>
                <w:szCs w:val="24"/>
              </w:rPr>
              <w:t>1.</w:t>
            </w:r>
          </w:p>
        </w:tc>
        <w:tc>
          <w:tcPr>
            <w:tcW w:w="2707" w:type="dxa"/>
            <w:tcBorders>
              <w:top w:val="single" w:sz="4" w:space="0" w:color="auto"/>
              <w:left w:val="single" w:sz="4" w:space="0" w:color="auto"/>
              <w:bottom w:val="single" w:sz="4" w:space="0" w:color="auto"/>
              <w:right w:val="single" w:sz="4" w:space="0" w:color="auto"/>
            </w:tcBorders>
            <w:hideMark/>
          </w:tcPr>
          <w:p w14:paraId="18B8528D" w14:textId="77777777" w:rsidR="000C3A29" w:rsidRDefault="000C3A29" w:rsidP="005001D9">
            <w:pPr>
              <w:jc w:val="both"/>
              <w:rPr>
                <w:szCs w:val="24"/>
              </w:rPr>
            </w:pPr>
            <w:r>
              <w:rPr>
                <w:szCs w:val="24"/>
              </w:rPr>
              <w:t>Badmintonas</w:t>
            </w:r>
          </w:p>
        </w:tc>
        <w:tc>
          <w:tcPr>
            <w:tcW w:w="4339" w:type="dxa"/>
            <w:tcBorders>
              <w:top w:val="single" w:sz="4" w:space="0" w:color="auto"/>
              <w:left w:val="single" w:sz="4" w:space="0" w:color="auto"/>
              <w:bottom w:val="single" w:sz="4" w:space="0" w:color="auto"/>
              <w:right w:val="single" w:sz="4" w:space="0" w:color="auto"/>
            </w:tcBorders>
          </w:tcPr>
          <w:p w14:paraId="7243A67D"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2856FD40" w14:textId="77777777" w:rsidR="000C3A29" w:rsidRDefault="000C3A29" w:rsidP="005001D9">
            <w:pPr>
              <w:jc w:val="center"/>
              <w:rPr>
                <w:szCs w:val="24"/>
              </w:rPr>
            </w:pPr>
            <w:r>
              <w:rPr>
                <w:szCs w:val="24"/>
              </w:rPr>
              <w:t>35</w:t>
            </w:r>
          </w:p>
        </w:tc>
      </w:tr>
      <w:tr w:rsidR="000C3A29" w14:paraId="19669ECC"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6E0A81EC" w14:textId="77777777" w:rsidR="000C3A29" w:rsidRDefault="000C3A29" w:rsidP="005001D9">
            <w:pPr>
              <w:jc w:val="center"/>
              <w:rPr>
                <w:szCs w:val="24"/>
              </w:rPr>
            </w:pPr>
            <w:r>
              <w:rPr>
                <w:szCs w:val="24"/>
              </w:rPr>
              <w:t>2.</w:t>
            </w:r>
          </w:p>
        </w:tc>
        <w:tc>
          <w:tcPr>
            <w:tcW w:w="2707" w:type="dxa"/>
            <w:tcBorders>
              <w:top w:val="single" w:sz="4" w:space="0" w:color="auto"/>
              <w:left w:val="single" w:sz="4" w:space="0" w:color="auto"/>
              <w:bottom w:val="single" w:sz="4" w:space="0" w:color="auto"/>
              <w:right w:val="single" w:sz="4" w:space="0" w:color="auto"/>
            </w:tcBorders>
            <w:hideMark/>
          </w:tcPr>
          <w:p w14:paraId="242735FE" w14:textId="77777777" w:rsidR="000C3A29" w:rsidRDefault="000C3A29" w:rsidP="005001D9">
            <w:pPr>
              <w:rPr>
                <w:szCs w:val="24"/>
              </w:rPr>
            </w:pPr>
            <w:r>
              <w:rPr>
                <w:szCs w:val="24"/>
              </w:rPr>
              <w:t>Baidarių ir kanojų irklavimas</w:t>
            </w:r>
          </w:p>
        </w:tc>
        <w:tc>
          <w:tcPr>
            <w:tcW w:w="4339" w:type="dxa"/>
            <w:tcBorders>
              <w:top w:val="single" w:sz="4" w:space="0" w:color="auto"/>
              <w:left w:val="single" w:sz="4" w:space="0" w:color="auto"/>
              <w:bottom w:val="single" w:sz="4" w:space="0" w:color="auto"/>
              <w:right w:val="single" w:sz="4" w:space="0" w:color="auto"/>
            </w:tcBorders>
          </w:tcPr>
          <w:p w14:paraId="0F4F2379" w14:textId="77777777" w:rsidR="000C3A29" w:rsidRDefault="000C3A29" w:rsidP="005001D9">
            <w:pPr>
              <w:rPr>
                <w:szCs w:val="24"/>
              </w:rPr>
            </w:pPr>
            <w:r>
              <w:rPr>
                <w:szCs w:val="24"/>
              </w:rPr>
              <w:t xml:space="preserve">Sostinės sporto centras  </w:t>
            </w:r>
          </w:p>
        </w:tc>
        <w:tc>
          <w:tcPr>
            <w:tcW w:w="1832" w:type="dxa"/>
            <w:tcBorders>
              <w:top w:val="single" w:sz="4" w:space="0" w:color="auto"/>
              <w:left w:val="single" w:sz="4" w:space="0" w:color="auto"/>
              <w:bottom w:val="single" w:sz="4" w:space="0" w:color="auto"/>
              <w:right w:val="single" w:sz="4" w:space="0" w:color="auto"/>
            </w:tcBorders>
          </w:tcPr>
          <w:p w14:paraId="6A109665" w14:textId="77777777" w:rsidR="000C3A29" w:rsidRDefault="000C3A29" w:rsidP="005001D9">
            <w:pPr>
              <w:jc w:val="center"/>
              <w:rPr>
                <w:szCs w:val="24"/>
              </w:rPr>
            </w:pPr>
            <w:r>
              <w:rPr>
                <w:szCs w:val="24"/>
              </w:rPr>
              <w:t>35</w:t>
            </w:r>
          </w:p>
        </w:tc>
      </w:tr>
      <w:tr w:rsidR="000C3A29" w14:paraId="54FDD217"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0E6C67D" w14:textId="77777777" w:rsidR="000C3A29" w:rsidRDefault="000C3A29" w:rsidP="005001D9">
            <w:pPr>
              <w:jc w:val="center"/>
              <w:rPr>
                <w:szCs w:val="24"/>
              </w:rPr>
            </w:pPr>
            <w:r>
              <w:rPr>
                <w:szCs w:val="24"/>
              </w:rPr>
              <w:t>3.</w:t>
            </w:r>
          </w:p>
        </w:tc>
        <w:tc>
          <w:tcPr>
            <w:tcW w:w="2707" w:type="dxa"/>
            <w:tcBorders>
              <w:top w:val="single" w:sz="4" w:space="0" w:color="auto"/>
              <w:left w:val="single" w:sz="4" w:space="0" w:color="auto"/>
              <w:bottom w:val="single" w:sz="4" w:space="0" w:color="auto"/>
              <w:right w:val="single" w:sz="4" w:space="0" w:color="auto"/>
            </w:tcBorders>
            <w:hideMark/>
          </w:tcPr>
          <w:p w14:paraId="00595CBE" w14:textId="77777777" w:rsidR="000C3A29" w:rsidRDefault="000C3A29" w:rsidP="005001D9">
            <w:pPr>
              <w:jc w:val="both"/>
              <w:rPr>
                <w:szCs w:val="24"/>
              </w:rPr>
            </w:pPr>
            <w:r>
              <w:rPr>
                <w:szCs w:val="24"/>
              </w:rPr>
              <w:t>Biatlonas</w:t>
            </w:r>
          </w:p>
        </w:tc>
        <w:tc>
          <w:tcPr>
            <w:tcW w:w="4339" w:type="dxa"/>
            <w:tcBorders>
              <w:top w:val="single" w:sz="4" w:space="0" w:color="auto"/>
              <w:left w:val="single" w:sz="4" w:space="0" w:color="auto"/>
              <w:bottom w:val="single" w:sz="4" w:space="0" w:color="auto"/>
              <w:right w:val="single" w:sz="4" w:space="0" w:color="auto"/>
            </w:tcBorders>
          </w:tcPr>
          <w:p w14:paraId="7F478264" w14:textId="77777777" w:rsidR="000C3A29" w:rsidRDefault="000C3A29" w:rsidP="005001D9">
            <w:pPr>
              <w:rPr>
                <w:szCs w:val="24"/>
              </w:rPr>
            </w:pPr>
            <w:r>
              <w:rPr>
                <w:szCs w:val="24"/>
              </w:rPr>
              <w:t xml:space="preserve">Sostinės sporto centras  </w:t>
            </w:r>
          </w:p>
        </w:tc>
        <w:tc>
          <w:tcPr>
            <w:tcW w:w="1832" w:type="dxa"/>
            <w:tcBorders>
              <w:top w:val="single" w:sz="4" w:space="0" w:color="auto"/>
              <w:left w:val="single" w:sz="4" w:space="0" w:color="auto"/>
              <w:bottom w:val="single" w:sz="4" w:space="0" w:color="auto"/>
              <w:right w:val="single" w:sz="4" w:space="0" w:color="auto"/>
            </w:tcBorders>
          </w:tcPr>
          <w:p w14:paraId="75623E52" w14:textId="77777777" w:rsidR="000C3A29" w:rsidRDefault="000C3A29" w:rsidP="005001D9">
            <w:pPr>
              <w:jc w:val="center"/>
              <w:rPr>
                <w:szCs w:val="24"/>
              </w:rPr>
            </w:pPr>
            <w:r>
              <w:rPr>
                <w:szCs w:val="24"/>
              </w:rPr>
              <w:t>40</w:t>
            </w:r>
          </w:p>
        </w:tc>
      </w:tr>
      <w:tr w:rsidR="000C3A29" w14:paraId="3F8833E7" w14:textId="77777777" w:rsidTr="005001D9">
        <w:tc>
          <w:tcPr>
            <w:tcW w:w="756" w:type="dxa"/>
            <w:tcBorders>
              <w:top w:val="single" w:sz="4" w:space="0" w:color="auto"/>
              <w:left w:val="single" w:sz="4" w:space="0" w:color="auto"/>
              <w:bottom w:val="single" w:sz="4" w:space="0" w:color="auto"/>
              <w:right w:val="single" w:sz="4" w:space="0" w:color="auto"/>
            </w:tcBorders>
          </w:tcPr>
          <w:p w14:paraId="28719167" w14:textId="77777777" w:rsidR="000C3A29" w:rsidRDefault="000C3A29" w:rsidP="005001D9">
            <w:pPr>
              <w:jc w:val="center"/>
              <w:rPr>
                <w:szCs w:val="24"/>
              </w:rPr>
            </w:pPr>
            <w:r>
              <w:rPr>
                <w:szCs w:val="24"/>
              </w:rPr>
              <w:t>4.</w:t>
            </w:r>
          </w:p>
        </w:tc>
        <w:tc>
          <w:tcPr>
            <w:tcW w:w="2707" w:type="dxa"/>
            <w:tcBorders>
              <w:top w:val="single" w:sz="4" w:space="0" w:color="auto"/>
              <w:left w:val="single" w:sz="4" w:space="0" w:color="auto"/>
              <w:bottom w:val="single" w:sz="4" w:space="0" w:color="auto"/>
              <w:right w:val="single" w:sz="4" w:space="0" w:color="auto"/>
            </w:tcBorders>
          </w:tcPr>
          <w:p w14:paraId="27E3D61D" w14:textId="77777777" w:rsidR="000C3A29" w:rsidRDefault="000C3A29" w:rsidP="005001D9">
            <w:pPr>
              <w:rPr>
                <w:szCs w:val="24"/>
              </w:rPr>
            </w:pPr>
            <w:r>
              <w:rPr>
                <w:szCs w:val="24"/>
              </w:rPr>
              <w:t>Beisbolas</w:t>
            </w:r>
          </w:p>
        </w:tc>
        <w:tc>
          <w:tcPr>
            <w:tcW w:w="4339" w:type="dxa"/>
            <w:tcBorders>
              <w:top w:val="single" w:sz="4" w:space="0" w:color="auto"/>
              <w:left w:val="single" w:sz="4" w:space="0" w:color="auto"/>
              <w:bottom w:val="single" w:sz="4" w:space="0" w:color="auto"/>
              <w:right w:val="single" w:sz="4" w:space="0" w:color="auto"/>
            </w:tcBorders>
          </w:tcPr>
          <w:p w14:paraId="6A99EB20"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2DDE2D9A" w14:textId="77777777" w:rsidR="000C3A29" w:rsidRDefault="000C3A29" w:rsidP="005001D9">
            <w:pPr>
              <w:jc w:val="center"/>
              <w:rPr>
                <w:szCs w:val="24"/>
              </w:rPr>
            </w:pPr>
            <w:r>
              <w:rPr>
                <w:szCs w:val="24"/>
              </w:rPr>
              <w:t>35</w:t>
            </w:r>
          </w:p>
        </w:tc>
      </w:tr>
      <w:tr w:rsidR="000C3A29" w14:paraId="23753CAA"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673BFF48" w14:textId="77777777" w:rsidR="000C3A29" w:rsidRDefault="000C3A29" w:rsidP="005001D9">
            <w:pPr>
              <w:jc w:val="center"/>
              <w:rPr>
                <w:szCs w:val="24"/>
              </w:rPr>
            </w:pPr>
            <w:r>
              <w:rPr>
                <w:szCs w:val="24"/>
              </w:rPr>
              <w:t>5.</w:t>
            </w:r>
          </w:p>
        </w:tc>
        <w:tc>
          <w:tcPr>
            <w:tcW w:w="2707" w:type="dxa"/>
            <w:tcBorders>
              <w:top w:val="single" w:sz="4" w:space="0" w:color="auto"/>
              <w:left w:val="single" w:sz="4" w:space="0" w:color="auto"/>
              <w:bottom w:val="single" w:sz="4" w:space="0" w:color="auto"/>
              <w:right w:val="single" w:sz="4" w:space="0" w:color="auto"/>
            </w:tcBorders>
            <w:hideMark/>
          </w:tcPr>
          <w:p w14:paraId="03BD493F" w14:textId="77777777" w:rsidR="000C3A29" w:rsidRDefault="000C3A29" w:rsidP="005001D9">
            <w:pPr>
              <w:jc w:val="both"/>
              <w:rPr>
                <w:szCs w:val="24"/>
              </w:rPr>
            </w:pPr>
            <w:r>
              <w:rPr>
                <w:szCs w:val="24"/>
              </w:rPr>
              <w:t>Boksas</w:t>
            </w:r>
          </w:p>
        </w:tc>
        <w:tc>
          <w:tcPr>
            <w:tcW w:w="4339" w:type="dxa"/>
            <w:tcBorders>
              <w:top w:val="single" w:sz="4" w:space="0" w:color="auto"/>
              <w:left w:val="single" w:sz="4" w:space="0" w:color="auto"/>
              <w:bottom w:val="single" w:sz="4" w:space="0" w:color="auto"/>
              <w:right w:val="single" w:sz="4" w:space="0" w:color="auto"/>
            </w:tcBorders>
          </w:tcPr>
          <w:p w14:paraId="0FAFB26F" w14:textId="77777777" w:rsidR="000C3A29" w:rsidRDefault="000C3A29" w:rsidP="005001D9">
            <w:pPr>
              <w:rPr>
                <w:szCs w:val="24"/>
              </w:rPr>
            </w:pPr>
            <w:r>
              <w:rPr>
                <w:szCs w:val="24"/>
              </w:rPr>
              <w:t xml:space="preserve">Sostinės sporto centras  </w:t>
            </w:r>
          </w:p>
        </w:tc>
        <w:tc>
          <w:tcPr>
            <w:tcW w:w="1832" w:type="dxa"/>
            <w:tcBorders>
              <w:top w:val="single" w:sz="4" w:space="0" w:color="auto"/>
              <w:left w:val="single" w:sz="4" w:space="0" w:color="auto"/>
              <w:bottom w:val="single" w:sz="4" w:space="0" w:color="auto"/>
              <w:right w:val="single" w:sz="4" w:space="0" w:color="auto"/>
            </w:tcBorders>
          </w:tcPr>
          <w:p w14:paraId="625CF6CF" w14:textId="77777777" w:rsidR="000C3A29" w:rsidRDefault="000C3A29" w:rsidP="005001D9">
            <w:pPr>
              <w:jc w:val="center"/>
              <w:rPr>
                <w:szCs w:val="24"/>
              </w:rPr>
            </w:pPr>
            <w:r>
              <w:rPr>
                <w:szCs w:val="24"/>
              </w:rPr>
              <w:t>35</w:t>
            </w:r>
          </w:p>
        </w:tc>
      </w:tr>
      <w:tr w:rsidR="000C3A29" w14:paraId="668580BA" w14:textId="77777777" w:rsidTr="005001D9">
        <w:tc>
          <w:tcPr>
            <w:tcW w:w="756" w:type="dxa"/>
            <w:tcBorders>
              <w:top w:val="single" w:sz="4" w:space="0" w:color="auto"/>
              <w:left w:val="single" w:sz="4" w:space="0" w:color="auto"/>
              <w:bottom w:val="single" w:sz="4" w:space="0" w:color="auto"/>
              <w:right w:val="single" w:sz="4" w:space="0" w:color="auto"/>
            </w:tcBorders>
          </w:tcPr>
          <w:p w14:paraId="63A51AF3" w14:textId="77777777" w:rsidR="000C3A29" w:rsidRDefault="000C3A29" w:rsidP="005001D9">
            <w:pPr>
              <w:jc w:val="center"/>
              <w:rPr>
                <w:szCs w:val="24"/>
              </w:rPr>
            </w:pPr>
            <w:r>
              <w:rPr>
                <w:szCs w:val="24"/>
              </w:rPr>
              <w:t>6..</w:t>
            </w:r>
          </w:p>
        </w:tc>
        <w:tc>
          <w:tcPr>
            <w:tcW w:w="2707" w:type="dxa"/>
            <w:tcBorders>
              <w:top w:val="single" w:sz="4" w:space="0" w:color="auto"/>
              <w:left w:val="single" w:sz="4" w:space="0" w:color="auto"/>
              <w:bottom w:val="single" w:sz="4" w:space="0" w:color="auto"/>
              <w:right w:val="single" w:sz="4" w:space="0" w:color="auto"/>
            </w:tcBorders>
          </w:tcPr>
          <w:p w14:paraId="5007CA45" w14:textId="77777777" w:rsidR="000C3A29" w:rsidRDefault="000C3A29" w:rsidP="005001D9">
            <w:pPr>
              <w:jc w:val="both"/>
              <w:rPr>
                <w:szCs w:val="24"/>
              </w:rPr>
            </w:pPr>
            <w:r>
              <w:rPr>
                <w:szCs w:val="24"/>
              </w:rPr>
              <w:t>Buriavimas</w:t>
            </w:r>
          </w:p>
        </w:tc>
        <w:tc>
          <w:tcPr>
            <w:tcW w:w="4339" w:type="dxa"/>
            <w:tcBorders>
              <w:top w:val="single" w:sz="4" w:space="0" w:color="auto"/>
              <w:left w:val="single" w:sz="4" w:space="0" w:color="auto"/>
              <w:bottom w:val="single" w:sz="4" w:space="0" w:color="auto"/>
              <w:right w:val="single" w:sz="4" w:space="0" w:color="auto"/>
            </w:tcBorders>
          </w:tcPr>
          <w:p w14:paraId="55E7ABC8" w14:textId="77777777" w:rsidR="000C3A29" w:rsidRDefault="000C3A29" w:rsidP="005001D9">
            <w:pPr>
              <w:rPr>
                <w:szCs w:val="24"/>
              </w:rPr>
            </w:pPr>
            <w:r>
              <w:rPr>
                <w:szCs w:val="24"/>
              </w:rPr>
              <w:t xml:space="preserve">Sostinės sporto centras  </w:t>
            </w:r>
          </w:p>
        </w:tc>
        <w:tc>
          <w:tcPr>
            <w:tcW w:w="1832" w:type="dxa"/>
            <w:tcBorders>
              <w:top w:val="single" w:sz="4" w:space="0" w:color="auto"/>
              <w:left w:val="single" w:sz="4" w:space="0" w:color="auto"/>
              <w:bottom w:val="single" w:sz="4" w:space="0" w:color="auto"/>
              <w:right w:val="single" w:sz="4" w:space="0" w:color="auto"/>
            </w:tcBorders>
          </w:tcPr>
          <w:p w14:paraId="33B5F505" w14:textId="77777777" w:rsidR="000C3A29" w:rsidRDefault="000C3A29" w:rsidP="005001D9">
            <w:pPr>
              <w:jc w:val="center"/>
              <w:rPr>
                <w:szCs w:val="24"/>
              </w:rPr>
            </w:pPr>
            <w:r>
              <w:rPr>
                <w:szCs w:val="24"/>
              </w:rPr>
              <w:t>40</w:t>
            </w:r>
          </w:p>
        </w:tc>
      </w:tr>
      <w:tr w:rsidR="000C3A29" w14:paraId="509914E8"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2AA85D74" w14:textId="77777777" w:rsidR="000C3A29" w:rsidRDefault="000C3A29" w:rsidP="005001D9">
            <w:pPr>
              <w:jc w:val="center"/>
              <w:rPr>
                <w:szCs w:val="24"/>
              </w:rPr>
            </w:pPr>
            <w:r>
              <w:rPr>
                <w:szCs w:val="24"/>
              </w:rPr>
              <w:t>7.</w:t>
            </w:r>
          </w:p>
        </w:tc>
        <w:tc>
          <w:tcPr>
            <w:tcW w:w="2707" w:type="dxa"/>
            <w:tcBorders>
              <w:top w:val="single" w:sz="4" w:space="0" w:color="auto"/>
              <w:left w:val="single" w:sz="4" w:space="0" w:color="auto"/>
              <w:bottom w:val="single" w:sz="4" w:space="0" w:color="auto"/>
              <w:right w:val="single" w:sz="4" w:space="0" w:color="auto"/>
            </w:tcBorders>
            <w:hideMark/>
          </w:tcPr>
          <w:p w14:paraId="1815E49D" w14:textId="77777777" w:rsidR="000C3A29" w:rsidRDefault="000C3A29" w:rsidP="005001D9">
            <w:pPr>
              <w:jc w:val="both"/>
              <w:rPr>
                <w:szCs w:val="24"/>
              </w:rPr>
            </w:pPr>
            <w:r>
              <w:rPr>
                <w:szCs w:val="24"/>
              </w:rPr>
              <w:t>Dviračių sportas</w:t>
            </w:r>
          </w:p>
        </w:tc>
        <w:tc>
          <w:tcPr>
            <w:tcW w:w="4339" w:type="dxa"/>
            <w:tcBorders>
              <w:top w:val="single" w:sz="4" w:space="0" w:color="auto"/>
              <w:left w:val="single" w:sz="4" w:space="0" w:color="auto"/>
              <w:bottom w:val="single" w:sz="4" w:space="0" w:color="auto"/>
              <w:right w:val="single" w:sz="4" w:space="0" w:color="auto"/>
            </w:tcBorders>
          </w:tcPr>
          <w:p w14:paraId="1AF01ABA"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083E142F" w14:textId="77777777" w:rsidR="000C3A29" w:rsidRDefault="000C3A29" w:rsidP="005001D9">
            <w:pPr>
              <w:jc w:val="center"/>
              <w:rPr>
                <w:szCs w:val="24"/>
              </w:rPr>
            </w:pPr>
            <w:r>
              <w:rPr>
                <w:szCs w:val="24"/>
              </w:rPr>
              <w:t>40</w:t>
            </w:r>
          </w:p>
        </w:tc>
      </w:tr>
      <w:tr w:rsidR="000C3A29" w14:paraId="2B96E59F"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BC3ED36" w14:textId="77777777" w:rsidR="000C3A29" w:rsidRDefault="000C3A29" w:rsidP="005001D9">
            <w:pPr>
              <w:jc w:val="center"/>
              <w:rPr>
                <w:szCs w:val="24"/>
              </w:rPr>
            </w:pPr>
            <w:r>
              <w:rPr>
                <w:szCs w:val="24"/>
              </w:rPr>
              <w:t>8.</w:t>
            </w:r>
          </w:p>
        </w:tc>
        <w:tc>
          <w:tcPr>
            <w:tcW w:w="2707" w:type="dxa"/>
            <w:tcBorders>
              <w:top w:val="single" w:sz="4" w:space="0" w:color="auto"/>
              <w:left w:val="single" w:sz="4" w:space="0" w:color="auto"/>
              <w:bottom w:val="single" w:sz="4" w:space="0" w:color="auto"/>
              <w:right w:val="single" w:sz="4" w:space="0" w:color="auto"/>
            </w:tcBorders>
            <w:hideMark/>
          </w:tcPr>
          <w:p w14:paraId="466FFDCB" w14:textId="77777777" w:rsidR="000C3A29" w:rsidRDefault="000C3A29" w:rsidP="005001D9">
            <w:pPr>
              <w:jc w:val="both"/>
              <w:rPr>
                <w:szCs w:val="24"/>
              </w:rPr>
            </w:pPr>
            <w:r>
              <w:rPr>
                <w:szCs w:val="24"/>
              </w:rPr>
              <w:t xml:space="preserve">Dziudo </w:t>
            </w:r>
          </w:p>
        </w:tc>
        <w:tc>
          <w:tcPr>
            <w:tcW w:w="4339" w:type="dxa"/>
            <w:tcBorders>
              <w:top w:val="single" w:sz="4" w:space="0" w:color="auto"/>
              <w:left w:val="single" w:sz="4" w:space="0" w:color="auto"/>
              <w:bottom w:val="single" w:sz="4" w:space="0" w:color="auto"/>
              <w:right w:val="single" w:sz="4" w:space="0" w:color="auto"/>
            </w:tcBorders>
          </w:tcPr>
          <w:p w14:paraId="51683208"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25543C38" w14:textId="77777777" w:rsidR="000C3A29" w:rsidRDefault="000C3A29" w:rsidP="005001D9">
            <w:pPr>
              <w:jc w:val="center"/>
              <w:rPr>
                <w:szCs w:val="24"/>
              </w:rPr>
            </w:pPr>
            <w:r>
              <w:rPr>
                <w:szCs w:val="24"/>
              </w:rPr>
              <w:t>35</w:t>
            </w:r>
          </w:p>
        </w:tc>
      </w:tr>
      <w:tr w:rsidR="000C3A29" w14:paraId="7BAD5C3F"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56F3BDDB" w14:textId="77777777" w:rsidR="000C3A29" w:rsidRDefault="000C3A29" w:rsidP="005001D9">
            <w:pPr>
              <w:jc w:val="center"/>
              <w:rPr>
                <w:szCs w:val="24"/>
              </w:rPr>
            </w:pPr>
            <w:r>
              <w:rPr>
                <w:szCs w:val="24"/>
              </w:rPr>
              <w:t>9.</w:t>
            </w:r>
          </w:p>
        </w:tc>
        <w:tc>
          <w:tcPr>
            <w:tcW w:w="2707" w:type="dxa"/>
            <w:tcBorders>
              <w:top w:val="single" w:sz="4" w:space="0" w:color="auto"/>
              <w:left w:val="single" w:sz="4" w:space="0" w:color="auto"/>
              <w:bottom w:val="single" w:sz="4" w:space="0" w:color="auto"/>
              <w:right w:val="single" w:sz="4" w:space="0" w:color="auto"/>
            </w:tcBorders>
            <w:hideMark/>
          </w:tcPr>
          <w:p w14:paraId="5FC76422" w14:textId="77777777" w:rsidR="000C3A29" w:rsidRDefault="000C3A29" w:rsidP="005001D9">
            <w:pPr>
              <w:jc w:val="both"/>
              <w:rPr>
                <w:szCs w:val="24"/>
              </w:rPr>
            </w:pPr>
            <w:r>
              <w:rPr>
                <w:szCs w:val="24"/>
              </w:rPr>
              <w:t>Fechtavimas</w:t>
            </w:r>
          </w:p>
        </w:tc>
        <w:tc>
          <w:tcPr>
            <w:tcW w:w="4339" w:type="dxa"/>
            <w:tcBorders>
              <w:top w:val="single" w:sz="4" w:space="0" w:color="auto"/>
              <w:left w:val="single" w:sz="4" w:space="0" w:color="auto"/>
              <w:bottom w:val="single" w:sz="4" w:space="0" w:color="auto"/>
              <w:right w:val="single" w:sz="4" w:space="0" w:color="auto"/>
            </w:tcBorders>
          </w:tcPr>
          <w:p w14:paraId="7F594391"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1E81FC00" w14:textId="77777777" w:rsidR="000C3A29" w:rsidRDefault="000C3A29" w:rsidP="005001D9">
            <w:pPr>
              <w:jc w:val="center"/>
              <w:rPr>
                <w:szCs w:val="24"/>
              </w:rPr>
            </w:pPr>
            <w:r>
              <w:rPr>
                <w:szCs w:val="24"/>
              </w:rPr>
              <w:t>40</w:t>
            </w:r>
          </w:p>
        </w:tc>
      </w:tr>
      <w:tr w:rsidR="000C3A29" w14:paraId="56465BCC" w14:textId="77777777" w:rsidTr="005001D9">
        <w:tc>
          <w:tcPr>
            <w:tcW w:w="756" w:type="dxa"/>
            <w:tcBorders>
              <w:top w:val="single" w:sz="4" w:space="0" w:color="auto"/>
              <w:left w:val="single" w:sz="4" w:space="0" w:color="auto"/>
              <w:bottom w:val="single" w:sz="4" w:space="0" w:color="auto"/>
              <w:right w:val="single" w:sz="4" w:space="0" w:color="auto"/>
            </w:tcBorders>
          </w:tcPr>
          <w:p w14:paraId="44B8CB55" w14:textId="77777777" w:rsidR="000C3A29" w:rsidRDefault="000C3A29" w:rsidP="005001D9">
            <w:pPr>
              <w:jc w:val="center"/>
              <w:rPr>
                <w:szCs w:val="24"/>
              </w:rPr>
            </w:pPr>
            <w:r>
              <w:rPr>
                <w:szCs w:val="24"/>
              </w:rPr>
              <w:t>10.</w:t>
            </w:r>
          </w:p>
        </w:tc>
        <w:tc>
          <w:tcPr>
            <w:tcW w:w="2707" w:type="dxa"/>
            <w:tcBorders>
              <w:top w:val="single" w:sz="4" w:space="0" w:color="auto"/>
              <w:left w:val="single" w:sz="4" w:space="0" w:color="auto"/>
              <w:bottom w:val="single" w:sz="4" w:space="0" w:color="auto"/>
              <w:right w:val="single" w:sz="4" w:space="0" w:color="auto"/>
            </w:tcBorders>
          </w:tcPr>
          <w:p w14:paraId="005D4BD5" w14:textId="77777777" w:rsidR="000C3A29" w:rsidRDefault="000C3A29" w:rsidP="005001D9">
            <w:pPr>
              <w:jc w:val="both"/>
              <w:rPr>
                <w:szCs w:val="24"/>
              </w:rPr>
            </w:pPr>
            <w:r>
              <w:rPr>
                <w:szCs w:val="24"/>
              </w:rPr>
              <w:t>Graikų-romėnų imtynės</w:t>
            </w:r>
          </w:p>
        </w:tc>
        <w:tc>
          <w:tcPr>
            <w:tcW w:w="4339" w:type="dxa"/>
            <w:tcBorders>
              <w:top w:val="single" w:sz="4" w:space="0" w:color="auto"/>
              <w:left w:val="single" w:sz="4" w:space="0" w:color="auto"/>
              <w:bottom w:val="single" w:sz="4" w:space="0" w:color="auto"/>
              <w:right w:val="single" w:sz="4" w:space="0" w:color="auto"/>
            </w:tcBorders>
          </w:tcPr>
          <w:p w14:paraId="1632D697"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375F18C7" w14:textId="77777777" w:rsidR="000C3A29" w:rsidRDefault="000C3A29" w:rsidP="005001D9">
            <w:pPr>
              <w:jc w:val="center"/>
              <w:rPr>
                <w:szCs w:val="24"/>
              </w:rPr>
            </w:pPr>
            <w:r>
              <w:rPr>
                <w:szCs w:val="24"/>
              </w:rPr>
              <w:t>35</w:t>
            </w:r>
          </w:p>
        </w:tc>
      </w:tr>
      <w:tr w:rsidR="000C3A29" w14:paraId="2A6902BA" w14:textId="77777777" w:rsidTr="005001D9">
        <w:tc>
          <w:tcPr>
            <w:tcW w:w="756" w:type="dxa"/>
            <w:tcBorders>
              <w:top w:val="single" w:sz="4" w:space="0" w:color="auto"/>
              <w:left w:val="single" w:sz="4" w:space="0" w:color="auto"/>
              <w:bottom w:val="single" w:sz="4" w:space="0" w:color="auto"/>
              <w:right w:val="single" w:sz="4" w:space="0" w:color="auto"/>
            </w:tcBorders>
          </w:tcPr>
          <w:p w14:paraId="643C746E" w14:textId="77777777" w:rsidR="000C3A29" w:rsidRDefault="000C3A29" w:rsidP="005001D9">
            <w:pPr>
              <w:jc w:val="center"/>
              <w:rPr>
                <w:szCs w:val="24"/>
              </w:rPr>
            </w:pPr>
            <w:r>
              <w:rPr>
                <w:szCs w:val="24"/>
              </w:rPr>
              <w:t>11.</w:t>
            </w:r>
          </w:p>
        </w:tc>
        <w:tc>
          <w:tcPr>
            <w:tcW w:w="2707" w:type="dxa"/>
            <w:tcBorders>
              <w:top w:val="single" w:sz="4" w:space="0" w:color="auto"/>
              <w:left w:val="single" w:sz="4" w:space="0" w:color="auto"/>
              <w:bottom w:val="single" w:sz="4" w:space="0" w:color="auto"/>
              <w:right w:val="single" w:sz="4" w:space="0" w:color="auto"/>
            </w:tcBorders>
          </w:tcPr>
          <w:p w14:paraId="7E4B7932" w14:textId="77777777" w:rsidR="000C3A29" w:rsidRDefault="000C3A29" w:rsidP="005001D9">
            <w:pPr>
              <w:rPr>
                <w:szCs w:val="24"/>
              </w:rPr>
            </w:pPr>
            <w:r>
              <w:rPr>
                <w:szCs w:val="24"/>
              </w:rPr>
              <w:t>Greitasis čiuožimas trumpuoju taku</w:t>
            </w:r>
          </w:p>
        </w:tc>
        <w:tc>
          <w:tcPr>
            <w:tcW w:w="4339" w:type="dxa"/>
            <w:tcBorders>
              <w:top w:val="single" w:sz="4" w:space="0" w:color="auto"/>
              <w:left w:val="single" w:sz="4" w:space="0" w:color="auto"/>
              <w:bottom w:val="single" w:sz="4" w:space="0" w:color="auto"/>
              <w:right w:val="single" w:sz="4" w:space="0" w:color="auto"/>
            </w:tcBorders>
          </w:tcPr>
          <w:p w14:paraId="3075802E"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26C338DB" w14:textId="77777777" w:rsidR="000C3A29" w:rsidRDefault="000C3A29" w:rsidP="005001D9">
            <w:pPr>
              <w:jc w:val="center"/>
              <w:rPr>
                <w:szCs w:val="24"/>
              </w:rPr>
            </w:pPr>
            <w:r>
              <w:rPr>
                <w:szCs w:val="24"/>
              </w:rPr>
              <w:t>40</w:t>
            </w:r>
          </w:p>
        </w:tc>
      </w:tr>
      <w:tr w:rsidR="000C3A29" w14:paraId="68CEA846"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99A52E5" w14:textId="77777777" w:rsidR="000C3A29" w:rsidRDefault="000C3A29" w:rsidP="005001D9">
            <w:pPr>
              <w:jc w:val="center"/>
              <w:rPr>
                <w:szCs w:val="24"/>
              </w:rPr>
            </w:pPr>
            <w:r>
              <w:rPr>
                <w:szCs w:val="24"/>
              </w:rPr>
              <w:t>12.</w:t>
            </w:r>
          </w:p>
        </w:tc>
        <w:tc>
          <w:tcPr>
            <w:tcW w:w="2707" w:type="dxa"/>
            <w:tcBorders>
              <w:top w:val="single" w:sz="4" w:space="0" w:color="auto"/>
              <w:left w:val="single" w:sz="4" w:space="0" w:color="auto"/>
              <w:bottom w:val="single" w:sz="4" w:space="0" w:color="auto"/>
              <w:right w:val="single" w:sz="4" w:space="0" w:color="auto"/>
            </w:tcBorders>
            <w:hideMark/>
          </w:tcPr>
          <w:p w14:paraId="506ACCF1" w14:textId="77777777" w:rsidR="000C3A29" w:rsidRDefault="000C3A29" w:rsidP="005001D9">
            <w:pPr>
              <w:jc w:val="both"/>
              <w:rPr>
                <w:szCs w:val="24"/>
              </w:rPr>
            </w:pPr>
            <w:r>
              <w:rPr>
                <w:szCs w:val="24"/>
              </w:rPr>
              <w:t>Irklavimas</w:t>
            </w:r>
          </w:p>
        </w:tc>
        <w:tc>
          <w:tcPr>
            <w:tcW w:w="4339" w:type="dxa"/>
            <w:tcBorders>
              <w:top w:val="single" w:sz="4" w:space="0" w:color="auto"/>
              <w:left w:val="single" w:sz="4" w:space="0" w:color="auto"/>
              <w:bottom w:val="single" w:sz="4" w:space="0" w:color="auto"/>
              <w:right w:val="single" w:sz="4" w:space="0" w:color="auto"/>
            </w:tcBorders>
          </w:tcPr>
          <w:p w14:paraId="2C452AC5"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74868CA6" w14:textId="77777777" w:rsidR="000C3A29" w:rsidRDefault="000C3A29" w:rsidP="005001D9">
            <w:pPr>
              <w:jc w:val="center"/>
              <w:rPr>
                <w:szCs w:val="24"/>
              </w:rPr>
            </w:pPr>
            <w:r>
              <w:rPr>
                <w:szCs w:val="24"/>
              </w:rPr>
              <w:t>35</w:t>
            </w:r>
          </w:p>
        </w:tc>
      </w:tr>
      <w:tr w:rsidR="000C3A29" w14:paraId="045237FD"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5B1A7BE4" w14:textId="77777777" w:rsidR="000C3A29" w:rsidRDefault="000C3A29" w:rsidP="005001D9">
            <w:pPr>
              <w:jc w:val="center"/>
              <w:rPr>
                <w:szCs w:val="24"/>
              </w:rPr>
            </w:pPr>
            <w:r>
              <w:rPr>
                <w:szCs w:val="24"/>
              </w:rPr>
              <w:t>13.</w:t>
            </w:r>
          </w:p>
        </w:tc>
        <w:tc>
          <w:tcPr>
            <w:tcW w:w="2707" w:type="dxa"/>
            <w:tcBorders>
              <w:top w:val="single" w:sz="4" w:space="0" w:color="auto"/>
              <w:left w:val="single" w:sz="4" w:space="0" w:color="auto"/>
              <w:bottom w:val="single" w:sz="4" w:space="0" w:color="auto"/>
              <w:right w:val="single" w:sz="4" w:space="0" w:color="auto"/>
            </w:tcBorders>
            <w:hideMark/>
          </w:tcPr>
          <w:p w14:paraId="220FBA57" w14:textId="77777777" w:rsidR="000C3A29" w:rsidRDefault="000C3A29" w:rsidP="005001D9">
            <w:pPr>
              <w:jc w:val="both"/>
              <w:rPr>
                <w:szCs w:val="24"/>
              </w:rPr>
            </w:pPr>
            <w:r>
              <w:rPr>
                <w:szCs w:val="24"/>
              </w:rPr>
              <w:t>Krepšinis</w:t>
            </w:r>
          </w:p>
        </w:tc>
        <w:tc>
          <w:tcPr>
            <w:tcW w:w="4339" w:type="dxa"/>
            <w:tcBorders>
              <w:top w:val="single" w:sz="4" w:space="0" w:color="auto"/>
              <w:left w:val="single" w:sz="4" w:space="0" w:color="auto"/>
              <w:bottom w:val="single" w:sz="4" w:space="0" w:color="auto"/>
              <w:right w:val="single" w:sz="4" w:space="0" w:color="auto"/>
            </w:tcBorders>
          </w:tcPr>
          <w:p w14:paraId="506C4D48" w14:textId="77777777" w:rsidR="000C3A29" w:rsidRDefault="000C3A29" w:rsidP="005001D9">
            <w:pPr>
              <w:rPr>
                <w:szCs w:val="24"/>
              </w:rPr>
            </w:pPr>
            <w:r>
              <w:rPr>
                <w:szCs w:val="24"/>
              </w:rPr>
              <w:t>Vilniaus miesto krepšinio mokykla</w:t>
            </w:r>
          </w:p>
        </w:tc>
        <w:tc>
          <w:tcPr>
            <w:tcW w:w="1832" w:type="dxa"/>
            <w:tcBorders>
              <w:top w:val="single" w:sz="4" w:space="0" w:color="auto"/>
              <w:left w:val="single" w:sz="4" w:space="0" w:color="auto"/>
              <w:bottom w:val="single" w:sz="4" w:space="0" w:color="auto"/>
              <w:right w:val="single" w:sz="4" w:space="0" w:color="auto"/>
            </w:tcBorders>
          </w:tcPr>
          <w:p w14:paraId="65DDAD67" w14:textId="77777777" w:rsidR="000C3A29" w:rsidRDefault="000C3A29" w:rsidP="005001D9">
            <w:pPr>
              <w:jc w:val="center"/>
              <w:rPr>
                <w:szCs w:val="24"/>
              </w:rPr>
            </w:pPr>
            <w:r>
              <w:rPr>
                <w:szCs w:val="24"/>
              </w:rPr>
              <w:t>35</w:t>
            </w:r>
          </w:p>
        </w:tc>
      </w:tr>
      <w:tr w:rsidR="000C3A29" w14:paraId="3D41EEF9"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613AAA24" w14:textId="77777777" w:rsidR="000C3A29" w:rsidRDefault="000C3A29" w:rsidP="005001D9">
            <w:pPr>
              <w:jc w:val="center"/>
              <w:rPr>
                <w:szCs w:val="24"/>
              </w:rPr>
            </w:pPr>
            <w:r>
              <w:rPr>
                <w:szCs w:val="24"/>
              </w:rPr>
              <w:t>14.</w:t>
            </w:r>
          </w:p>
        </w:tc>
        <w:tc>
          <w:tcPr>
            <w:tcW w:w="2707" w:type="dxa"/>
            <w:tcBorders>
              <w:top w:val="single" w:sz="4" w:space="0" w:color="auto"/>
              <w:left w:val="single" w:sz="4" w:space="0" w:color="auto"/>
              <w:bottom w:val="single" w:sz="4" w:space="0" w:color="auto"/>
              <w:right w:val="single" w:sz="4" w:space="0" w:color="auto"/>
            </w:tcBorders>
            <w:hideMark/>
          </w:tcPr>
          <w:p w14:paraId="229E20FD" w14:textId="77777777" w:rsidR="000C3A29" w:rsidRDefault="000C3A29" w:rsidP="005001D9">
            <w:pPr>
              <w:jc w:val="both"/>
              <w:rPr>
                <w:szCs w:val="24"/>
              </w:rPr>
            </w:pPr>
            <w:r>
              <w:rPr>
                <w:szCs w:val="24"/>
              </w:rPr>
              <w:t>Laisvosios imtynės</w:t>
            </w:r>
          </w:p>
        </w:tc>
        <w:tc>
          <w:tcPr>
            <w:tcW w:w="4339" w:type="dxa"/>
            <w:tcBorders>
              <w:top w:val="single" w:sz="4" w:space="0" w:color="auto"/>
              <w:left w:val="single" w:sz="4" w:space="0" w:color="auto"/>
              <w:bottom w:val="single" w:sz="4" w:space="0" w:color="auto"/>
              <w:right w:val="single" w:sz="4" w:space="0" w:color="auto"/>
            </w:tcBorders>
          </w:tcPr>
          <w:p w14:paraId="276451B1"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4E9ECD97" w14:textId="77777777" w:rsidR="000C3A29" w:rsidRDefault="000C3A29" w:rsidP="005001D9">
            <w:pPr>
              <w:jc w:val="center"/>
              <w:rPr>
                <w:szCs w:val="24"/>
              </w:rPr>
            </w:pPr>
            <w:r>
              <w:rPr>
                <w:szCs w:val="24"/>
              </w:rPr>
              <w:t>35</w:t>
            </w:r>
          </w:p>
        </w:tc>
      </w:tr>
      <w:tr w:rsidR="000C3A29" w14:paraId="0632D1B1"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2579AD7C" w14:textId="77777777" w:rsidR="000C3A29" w:rsidRDefault="000C3A29" w:rsidP="005001D9">
            <w:pPr>
              <w:jc w:val="center"/>
              <w:rPr>
                <w:szCs w:val="24"/>
              </w:rPr>
            </w:pPr>
            <w:r>
              <w:rPr>
                <w:szCs w:val="24"/>
              </w:rPr>
              <w:t>15.</w:t>
            </w:r>
          </w:p>
        </w:tc>
        <w:tc>
          <w:tcPr>
            <w:tcW w:w="2707" w:type="dxa"/>
            <w:tcBorders>
              <w:top w:val="single" w:sz="4" w:space="0" w:color="auto"/>
              <w:left w:val="single" w:sz="4" w:space="0" w:color="auto"/>
              <w:bottom w:val="single" w:sz="4" w:space="0" w:color="auto"/>
              <w:right w:val="single" w:sz="4" w:space="0" w:color="auto"/>
            </w:tcBorders>
            <w:hideMark/>
          </w:tcPr>
          <w:p w14:paraId="48013E85" w14:textId="77777777" w:rsidR="000C3A29" w:rsidRDefault="000C3A29" w:rsidP="005001D9">
            <w:pPr>
              <w:jc w:val="both"/>
              <w:rPr>
                <w:szCs w:val="24"/>
              </w:rPr>
            </w:pPr>
            <w:r>
              <w:rPr>
                <w:szCs w:val="24"/>
              </w:rPr>
              <w:t>Lengvoji atletika</w:t>
            </w:r>
          </w:p>
        </w:tc>
        <w:tc>
          <w:tcPr>
            <w:tcW w:w="4339" w:type="dxa"/>
            <w:tcBorders>
              <w:top w:val="single" w:sz="4" w:space="0" w:color="auto"/>
              <w:left w:val="single" w:sz="4" w:space="0" w:color="auto"/>
              <w:bottom w:val="single" w:sz="4" w:space="0" w:color="auto"/>
              <w:right w:val="single" w:sz="4" w:space="0" w:color="auto"/>
            </w:tcBorders>
          </w:tcPr>
          <w:p w14:paraId="72C8514D"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09E3E0C6" w14:textId="77777777" w:rsidR="000C3A29" w:rsidRDefault="000C3A29" w:rsidP="005001D9">
            <w:pPr>
              <w:jc w:val="center"/>
              <w:rPr>
                <w:szCs w:val="24"/>
              </w:rPr>
            </w:pPr>
            <w:r>
              <w:rPr>
                <w:szCs w:val="24"/>
              </w:rPr>
              <w:t>30</w:t>
            </w:r>
          </w:p>
        </w:tc>
      </w:tr>
      <w:tr w:rsidR="000C3A29" w14:paraId="610F4D75"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66A32AE5" w14:textId="77777777" w:rsidR="000C3A29" w:rsidRDefault="000C3A29" w:rsidP="005001D9">
            <w:pPr>
              <w:jc w:val="center"/>
              <w:rPr>
                <w:szCs w:val="24"/>
              </w:rPr>
            </w:pPr>
            <w:r>
              <w:rPr>
                <w:szCs w:val="24"/>
              </w:rPr>
              <w:t>16.</w:t>
            </w:r>
          </w:p>
        </w:tc>
        <w:tc>
          <w:tcPr>
            <w:tcW w:w="2707" w:type="dxa"/>
            <w:tcBorders>
              <w:top w:val="single" w:sz="4" w:space="0" w:color="auto"/>
              <w:left w:val="single" w:sz="4" w:space="0" w:color="auto"/>
              <w:bottom w:val="single" w:sz="4" w:space="0" w:color="auto"/>
              <w:right w:val="single" w:sz="4" w:space="0" w:color="auto"/>
            </w:tcBorders>
            <w:hideMark/>
          </w:tcPr>
          <w:p w14:paraId="1CB18ADB" w14:textId="77777777" w:rsidR="000C3A29" w:rsidRDefault="000C3A29" w:rsidP="005001D9">
            <w:pPr>
              <w:rPr>
                <w:szCs w:val="24"/>
              </w:rPr>
            </w:pPr>
            <w:r>
              <w:rPr>
                <w:szCs w:val="24"/>
              </w:rPr>
              <w:t>Meninė gimnastika</w:t>
            </w:r>
          </w:p>
        </w:tc>
        <w:tc>
          <w:tcPr>
            <w:tcW w:w="4339" w:type="dxa"/>
            <w:tcBorders>
              <w:top w:val="single" w:sz="4" w:space="0" w:color="auto"/>
              <w:left w:val="single" w:sz="4" w:space="0" w:color="auto"/>
              <w:bottom w:val="single" w:sz="4" w:space="0" w:color="auto"/>
              <w:right w:val="single" w:sz="4" w:space="0" w:color="auto"/>
            </w:tcBorders>
          </w:tcPr>
          <w:p w14:paraId="6228AA1B"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4D12B0A3" w14:textId="77777777" w:rsidR="000C3A29" w:rsidRDefault="000C3A29" w:rsidP="005001D9">
            <w:pPr>
              <w:jc w:val="center"/>
              <w:rPr>
                <w:szCs w:val="24"/>
              </w:rPr>
            </w:pPr>
            <w:r>
              <w:rPr>
                <w:szCs w:val="24"/>
              </w:rPr>
              <w:t>30</w:t>
            </w:r>
          </w:p>
        </w:tc>
      </w:tr>
      <w:tr w:rsidR="000C3A29" w14:paraId="6DD739DC"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231B5F17" w14:textId="77777777" w:rsidR="000C3A29" w:rsidRDefault="000C3A29" w:rsidP="005001D9">
            <w:pPr>
              <w:jc w:val="center"/>
              <w:rPr>
                <w:szCs w:val="24"/>
              </w:rPr>
            </w:pPr>
            <w:r>
              <w:rPr>
                <w:szCs w:val="24"/>
              </w:rPr>
              <w:t>17.</w:t>
            </w:r>
          </w:p>
        </w:tc>
        <w:tc>
          <w:tcPr>
            <w:tcW w:w="2707" w:type="dxa"/>
            <w:tcBorders>
              <w:top w:val="single" w:sz="4" w:space="0" w:color="auto"/>
              <w:left w:val="single" w:sz="4" w:space="0" w:color="auto"/>
              <w:bottom w:val="single" w:sz="4" w:space="0" w:color="auto"/>
              <w:right w:val="single" w:sz="4" w:space="0" w:color="auto"/>
            </w:tcBorders>
            <w:hideMark/>
          </w:tcPr>
          <w:p w14:paraId="6C1BCA2C" w14:textId="77777777" w:rsidR="000C3A29" w:rsidRDefault="000C3A29" w:rsidP="005001D9">
            <w:pPr>
              <w:jc w:val="both"/>
              <w:rPr>
                <w:szCs w:val="24"/>
              </w:rPr>
            </w:pPr>
            <w:r>
              <w:rPr>
                <w:szCs w:val="24"/>
              </w:rPr>
              <w:t>Orientavimosi sportas</w:t>
            </w:r>
          </w:p>
        </w:tc>
        <w:tc>
          <w:tcPr>
            <w:tcW w:w="4339" w:type="dxa"/>
            <w:tcBorders>
              <w:top w:val="single" w:sz="4" w:space="0" w:color="auto"/>
              <w:left w:val="single" w:sz="4" w:space="0" w:color="auto"/>
              <w:bottom w:val="single" w:sz="4" w:space="0" w:color="auto"/>
              <w:right w:val="single" w:sz="4" w:space="0" w:color="auto"/>
            </w:tcBorders>
          </w:tcPr>
          <w:p w14:paraId="0127EB81"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73826E88" w14:textId="77777777" w:rsidR="000C3A29" w:rsidRDefault="000C3A29" w:rsidP="005001D9">
            <w:pPr>
              <w:jc w:val="center"/>
              <w:rPr>
                <w:szCs w:val="24"/>
              </w:rPr>
            </w:pPr>
            <w:r>
              <w:rPr>
                <w:szCs w:val="24"/>
              </w:rPr>
              <w:t>30</w:t>
            </w:r>
          </w:p>
        </w:tc>
      </w:tr>
      <w:tr w:rsidR="000C3A29" w14:paraId="01D80770"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74D3AC39" w14:textId="77777777" w:rsidR="000C3A29" w:rsidRDefault="000C3A29" w:rsidP="005001D9">
            <w:pPr>
              <w:jc w:val="center"/>
              <w:rPr>
                <w:szCs w:val="24"/>
              </w:rPr>
            </w:pPr>
            <w:r>
              <w:rPr>
                <w:szCs w:val="24"/>
              </w:rPr>
              <w:t>18.</w:t>
            </w:r>
          </w:p>
        </w:tc>
        <w:tc>
          <w:tcPr>
            <w:tcW w:w="2707" w:type="dxa"/>
            <w:tcBorders>
              <w:top w:val="single" w:sz="4" w:space="0" w:color="auto"/>
              <w:left w:val="single" w:sz="4" w:space="0" w:color="auto"/>
              <w:bottom w:val="single" w:sz="4" w:space="0" w:color="auto"/>
              <w:right w:val="single" w:sz="4" w:space="0" w:color="auto"/>
            </w:tcBorders>
            <w:hideMark/>
          </w:tcPr>
          <w:p w14:paraId="7782F7EC" w14:textId="77777777" w:rsidR="000C3A29" w:rsidRDefault="000C3A29" w:rsidP="005001D9">
            <w:pPr>
              <w:jc w:val="both"/>
              <w:rPr>
                <w:szCs w:val="24"/>
              </w:rPr>
            </w:pPr>
            <w:r>
              <w:rPr>
                <w:szCs w:val="24"/>
              </w:rPr>
              <w:t>Plaukimas</w:t>
            </w:r>
          </w:p>
        </w:tc>
        <w:tc>
          <w:tcPr>
            <w:tcW w:w="4339" w:type="dxa"/>
            <w:tcBorders>
              <w:top w:val="single" w:sz="4" w:space="0" w:color="auto"/>
              <w:left w:val="single" w:sz="4" w:space="0" w:color="auto"/>
              <w:bottom w:val="single" w:sz="4" w:space="0" w:color="auto"/>
              <w:right w:val="single" w:sz="4" w:space="0" w:color="auto"/>
            </w:tcBorders>
          </w:tcPr>
          <w:p w14:paraId="766E0441"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75A624A0" w14:textId="77777777" w:rsidR="000C3A29" w:rsidRDefault="000C3A29" w:rsidP="005001D9">
            <w:pPr>
              <w:jc w:val="center"/>
              <w:rPr>
                <w:szCs w:val="24"/>
              </w:rPr>
            </w:pPr>
            <w:r>
              <w:rPr>
                <w:szCs w:val="24"/>
              </w:rPr>
              <w:t>40</w:t>
            </w:r>
          </w:p>
        </w:tc>
      </w:tr>
      <w:tr w:rsidR="000C3A29" w14:paraId="0E50B12F"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57A20A29" w14:textId="77777777" w:rsidR="000C3A29" w:rsidRDefault="000C3A29" w:rsidP="005001D9">
            <w:pPr>
              <w:jc w:val="center"/>
              <w:rPr>
                <w:szCs w:val="24"/>
              </w:rPr>
            </w:pPr>
            <w:r>
              <w:rPr>
                <w:szCs w:val="24"/>
              </w:rPr>
              <w:t>19.</w:t>
            </w:r>
          </w:p>
        </w:tc>
        <w:tc>
          <w:tcPr>
            <w:tcW w:w="2707" w:type="dxa"/>
            <w:tcBorders>
              <w:top w:val="single" w:sz="4" w:space="0" w:color="auto"/>
              <w:left w:val="single" w:sz="4" w:space="0" w:color="auto"/>
              <w:bottom w:val="single" w:sz="4" w:space="0" w:color="auto"/>
              <w:right w:val="single" w:sz="4" w:space="0" w:color="auto"/>
            </w:tcBorders>
            <w:hideMark/>
          </w:tcPr>
          <w:p w14:paraId="7E6CA2C1" w14:textId="77777777" w:rsidR="000C3A29" w:rsidRDefault="000C3A29" w:rsidP="005001D9">
            <w:pPr>
              <w:jc w:val="both"/>
              <w:rPr>
                <w:szCs w:val="24"/>
              </w:rPr>
            </w:pPr>
            <w:r>
              <w:rPr>
                <w:szCs w:val="24"/>
              </w:rPr>
              <w:t>Povandeninis sportas</w:t>
            </w:r>
          </w:p>
        </w:tc>
        <w:tc>
          <w:tcPr>
            <w:tcW w:w="4339" w:type="dxa"/>
            <w:tcBorders>
              <w:top w:val="single" w:sz="4" w:space="0" w:color="auto"/>
              <w:left w:val="single" w:sz="4" w:space="0" w:color="auto"/>
              <w:bottom w:val="single" w:sz="4" w:space="0" w:color="auto"/>
              <w:right w:val="single" w:sz="4" w:space="0" w:color="auto"/>
            </w:tcBorders>
          </w:tcPr>
          <w:p w14:paraId="28ACD17B"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08ED2FD5" w14:textId="77777777" w:rsidR="000C3A29" w:rsidRDefault="000C3A29" w:rsidP="005001D9">
            <w:pPr>
              <w:jc w:val="center"/>
              <w:rPr>
                <w:szCs w:val="24"/>
              </w:rPr>
            </w:pPr>
            <w:r>
              <w:rPr>
                <w:szCs w:val="24"/>
              </w:rPr>
              <w:t>40</w:t>
            </w:r>
          </w:p>
        </w:tc>
      </w:tr>
      <w:tr w:rsidR="000C3A29" w14:paraId="52EF1698"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48AA1165" w14:textId="77777777" w:rsidR="000C3A29" w:rsidRDefault="000C3A29" w:rsidP="005001D9">
            <w:pPr>
              <w:jc w:val="center"/>
              <w:rPr>
                <w:szCs w:val="24"/>
              </w:rPr>
            </w:pPr>
            <w:r>
              <w:rPr>
                <w:szCs w:val="24"/>
              </w:rPr>
              <w:t>20.</w:t>
            </w:r>
          </w:p>
        </w:tc>
        <w:tc>
          <w:tcPr>
            <w:tcW w:w="2707" w:type="dxa"/>
            <w:tcBorders>
              <w:top w:val="single" w:sz="4" w:space="0" w:color="auto"/>
              <w:left w:val="single" w:sz="4" w:space="0" w:color="auto"/>
              <w:bottom w:val="single" w:sz="4" w:space="0" w:color="auto"/>
              <w:right w:val="single" w:sz="4" w:space="0" w:color="auto"/>
            </w:tcBorders>
            <w:hideMark/>
          </w:tcPr>
          <w:p w14:paraId="3F6A27CF" w14:textId="77777777" w:rsidR="000C3A29" w:rsidRDefault="000C3A29" w:rsidP="005001D9">
            <w:pPr>
              <w:rPr>
                <w:szCs w:val="24"/>
              </w:rPr>
            </w:pPr>
            <w:r>
              <w:rPr>
                <w:szCs w:val="24"/>
              </w:rPr>
              <w:t>Rankinis</w:t>
            </w:r>
          </w:p>
        </w:tc>
        <w:tc>
          <w:tcPr>
            <w:tcW w:w="4339" w:type="dxa"/>
            <w:tcBorders>
              <w:top w:val="single" w:sz="4" w:space="0" w:color="auto"/>
              <w:left w:val="single" w:sz="4" w:space="0" w:color="auto"/>
              <w:bottom w:val="single" w:sz="4" w:space="0" w:color="auto"/>
              <w:right w:val="single" w:sz="4" w:space="0" w:color="auto"/>
            </w:tcBorders>
          </w:tcPr>
          <w:p w14:paraId="6685FB0D"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3CFD0D2C" w14:textId="77777777" w:rsidR="000C3A29" w:rsidRDefault="000C3A29" w:rsidP="005001D9">
            <w:pPr>
              <w:jc w:val="center"/>
              <w:rPr>
                <w:szCs w:val="24"/>
              </w:rPr>
            </w:pPr>
            <w:r>
              <w:rPr>
                <w:szCs w:val="24"/>
              </w:rPr>
              <w:t>35</w:t>
            </w:r>
          </w:p>
        </w:tc>
      </w:tr>
      <w:tr w:rsidR="000C3A29" w14:paraId="1AC8FD9C"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3942953E" w14:textId="77777777" w:rsidR="000C3A29" w:rsidRDefault="000C3A29" w:rsidP="005001D9">
            <w:pPr>
              <w:jc w:val="center"/>
              <w:rPr>
                <w:szCs w:val="24"/>
              </w:rPr>
            </w:pPr>
            <w:r>
              <w:rPr>
                <w:szCs w:val="24"/>
              </w:rPr>
              <w:t>21.</w:t>
            </w:r>
          </w:p>
        </w:tc>
        <w:tc>
          <w:tcPr>
            <w:tcW w:w="2707" w:type="dxa"/>
            <w:tcBorders>
              <w:top w:val="single" w:sz="4" w:space="0" w:color="auto"/>
              <w:left w:val="single" w:sz="4" w:space="0" w:color="auto"/>
              <w:bottom w:val="single" w:sz="4" w:space="0" w:color="auto"/>
              <w:right w:val="single" w:sz="4" w:space="0" w:color="auto"/>
            </w:tcBorders>
            <w:hideMark/>
          </w:tcPr>
          <w:p w14:paraId="4A644510" w14:textId="77777777" w:rsidR="000C3A29" w:rsidRDefault="000C3A29" w:rsidP="005001D9">
            <w:pPr>
              <w:rPr>
                <w:szCs w:val="24"/>
              </w:rPr>
            </w:pPr>
            <w:r>
              <w:rPr>
                <w:szCs w:val="24"/>
              </w:rPr>
              <w:t>Regbis</w:t>
            </w:r>
          </w:p>
        </w:tc>
        <w:tc>
          <w:tcPr>
            <w:tcW w:w="4339" w:type="dxa"/>
            <w:tcBorders>
              <w:top w:val="single" w:sz="4" w:space="0" w:color="auto"/>
              <w:left w:val="single" w:sz="4" w:space="0" w:color="auto"/>
              <w:bottom w:val="single" w:sz="4" w:space="0" w:color="auto"/>
              <w:right w:val="single" w:sz="4" w:space="0" w:color="auto"/>
            </w:tcBorders>
          </w:tcPr>
          <w:p w14:paraId="03BA52FA"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1E0E0455" w14:textId="77777777" w:rsidR="000C3A29" w:rsidRDefault="000C3A29" w:rsidP="005001D9">
            <w:pPr>
              <w:jc w:val="center"/>
              <w:rPr>
                <w:szCs w:val="24"/>
              </w:rPr>
            </w:pPr>
            <w:r>
              <w:rPr>
                <w:szCs w:val="24"/>
              </w:rPr>
              <w:t>35</w:t>
            </w:r>
          </w:p>
        </w:tc>
      </w:tr>
      <w:tr w:rsidR="000C3A29" w14:paraId="50852497"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2BB5FD26" w14:textId="77777777" w:rsidR="000C3A29" w:rsidRDefault="000C3A29" w:rsidP="005001D9">
            <w:pPr>
              <w:jc w:val="center"/>
              <w:rPr>
                <w:szCs w:val="24"/>
              </w:rPr>
            </w:pPr>
            <w:r>
              <w:rPr>
                <w:szCs w:val="24"/>
              </w:rPr>
              <w:t>22.</w:t>
            </w:r>
          </w:p>
        </w:tc>
        <w:tc>
          <w:tcPr>
            <w:tcW w:w="2707" w:type="dxa"/>
            <w:tcBorders>
              <w:top w:val="single" w:sz="4" w:space="0" w:color="auto"/>
              <w:left w:val="single" w:sz="4" w:space="0" w:color="auto"/>
              <w:bottom w:val="single" w:sz="4" w:space="0" w:color="auto"/>
              <w:right w:val="single" w:sz="4" w:space="0" w:color="auto"/>
            </w:tcBorders>
            <w:hideMark/>
          </w:tcPr>
          <w:p w14:paraId="7FBD6C79" w14:textId="77777777" w:rsidR="000C3A29" w:rsidRDefault="000C3A29" w:rsidP="005001D9">
            <w:pPr>
              <w:jc w:val="both"/>
              <w:rPr>
                <w:szCs w:val="24"/>
              </w:rPr>
            </w:pPr>
            <w:r>
              <w:rPr>
                <w:szCs w:val="24"/>
              </w:rPr>
              <w:t>Slidinėjimas</w:t>
            </w:r>
          </w:p>
        </w:tc>
        <w:tc>
          <w:tcPr>
            <w:tcW w:w="4339" w:type="dxa"/>
            <w:tcBorders>
              <w:top w:val="single" w:sz="4" w:space="0" w:color="auto"/>
              <w:left w:val="single" w:sz="4" w:space="0" w:color="auto"/>
              <w:bottom w:val="single" w:sz="4" w:space="0" w:color="auto"/>
              <w:right w:val="single" w:sz="4" w:space="0" w:color="auto"/>
            </w:tcBorders>
          </w:tcPr>
          <w:p w14:paraId="20F75DB6"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4CD2DD6B" w14:textId="77777777" w:rsidR="000C3A29" w:rsidRDefault="000C3A29" w:rsidP="005001D9">
            <w:pPr>
              <w:jc w:val="center"/>
              <w:rPr>
                <w:szCs w:val="24"/>
              </w:rPr>
            </w:pPr>
            <w:r>
              <w:rPr>
                <w:szCs w:val="24"/>
              </w:rPr>
              <w:t>40</w:t>
            </w:r>
          </w:p>
        </w:tc>
      </w:tr>
      <w:tr w:rsidR="000C3A29" w14:paraId="42804063"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ED9A314" w14:textId="77777777" w:rsidR="000C3A29" w:rsidRDefault="000C3A29" w:rsidP="005001D9">
            <w:pPr>
              <w:jc w:val="center"/>
              <w:rPr>
                <w:szCs w:val="24"/>
              </w:rPr>
            </w:pPr>
            <w:r>
              <w:rPr>
                <w:szCs w:val="24"/>
              </w:rPr>
              <w:t>23.</w:t>
            </w:r>
          </w:p>
        </w:tc>
        <w:tc>
          <w:tcPr>
            <w:tcW w:w="2707" w:type="dxa"/>
            <w:tcBorders>
              <w:top w:val="single" w:sz="4" w:space="0" w:color="auto"/>
              <w:left w:val="single" w:sz="4" w:space="0" w:color="auto"/>
              <w:bottom w:val="single" w:sz="4" w:space="0" w:color="auto"/>
              <w:right w:val="single" w:sz="4" w:space="0" w:color="auto"/>
            </w:tcBorders>
            <w:hideMark/>
          </w:tcPr>
          <w:p w14:paraId="1E51F129" w14:textId="77777777" w:rsidR="000C3A29" w:rsidRDefault="000C3A29" w:rsidP="005001D9">
            <w:pPr>
              <w:rPr>
                <w:szCs w:val="24"/>
              </w:rPr>
            </w:pPr>
            <w:r>
              <w:rPr>
                <w:szCs w:val="24"/>
              </w:rPr>
              <w:t>Sportinė gimnastika</w:t>
            </w:r>
          </w:p>
        </w:tc>
        <w:tc>
          <w:tcPr>
            <w:tcW w:w="4339" w:type="dxa"/>
            <w:tcBorders>
              <w:top w:val="single" w:sz="4" w:space="0" w:color="auto"/>
              <w:left w:val="single" w:sz="4" w:space="0" w:color="auto"/>
              <w:bottom w:val="single" w:sz="4" w:space="0" w:color="auto"/>
              <w:right w:val="single" w:sz="4" w:space="0" w:color="auto"/>
            </w:tcBorders>
          </w:tcPr>
          <w:p w14:paraId="489D82E4"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5DB34C3A" w14:textId="77777777" w:rsidR="000C3A29" w:rsidRDefault="000C3A29" w:rsidP="005001D9">
            <w:pPr>
              <w:jc w:val="center"/>
              <w:rPr>
                <w:szCs w:val="24"/>
              </w:rPr>
            </w:pPr>
            <w:r>
              <w:rPr>
                <w:szCs w:val="24"/>
              </w:rPr>
              <w:t>30</w:t>
            </w:r>
          </w:p>
        </w:tc>
      </w:tr>
      <w:tr w:rsidR="000C3A29" w14:paraId="4DC1F2E7"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4D32DE58" w14:textId="77777777" w:rsidR="000C3A29" w:rsidRDefault="000C3A29" w:rsidP="005001D9">
            <w:pPr>
              <w:jc w:val="center"/>
              <w:rPr>
                <w:szCs w:val="24"/>
              </w:rPr>
            </w:pPr>
            <w:r>
              <w:rPr>
                <w:szCs w:val="24"/>
              </w:rPr>
              <w:t>24.</w:t>
            </w:r>
          </w:p>
        </w:tc>
        <w:tc>
          <w:tcPr>
            <w:tcW w:w="2707" w:type="dxa"/>
            <w:tcBorders>
              <w:top w:val="single" w:sz="4" w:space="0" w:color="auto"/>
              <w:left w:val="single" w:sz="4" w:space="0" w:color="auto"/>
              <w:bottom w:val="single" w:sz="4" w:space="0" w:color="auto"/>
              <w:right w:val="single" w:sz="4" w:space="0" w:color="auto"/>
            </w:tcBorders>
            <w:hideMark/>
          </w:tcPr>
          <w:p w14:paraId="3388C1A4" w14:textId="77777777" w:rsidR="000C3A29" w:rsidRDefault="000C3A29" w:rsidP="005001D9">
            <w:pPr>
              <w:rPr>
                <w:szCs w:val="24"/>
              </w:rPr>
            </w:pPr>
            <w:r>
              <w:rPr>
                <w:szCs w:val="24"/>
              </w:rPr>
              <w:t>Stalo tenisas</w:t>
            </w:r>
          </w:p>
        </w:tc>
        <w:tc>
          <w:tcPr>
            <w:tcW w:w="4339" w:type="dxa"/>
            <w:tcBorders>
              <w:top w:val="single" w:sz="4" w:space="0" w:color="auto"/>
              <w:left w:val="single" w:sz="4" w:space="0" w:color="auto"/>
              <w:bottom w:val="single" w:sz="4" w:space="0" w:color="auto"/>
              <w:right w:val="single" w:sz="4" w:space="0" w:color="auto"/>
            </w:tcBorders>
          </w:tcPr>
          <w:p w14:paraId="20798B18"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71D9DB60" w14:textId="77777777" w:rsidR="000C3A29" w:rsidRDefault="000C3A29" w:rsidP="005001D9">
            <w:pPr>
              <w:jc w:val="center"/>
              <w:rPr>
                <w:szCs w:val="24"/>
              </w:rPr>
            </w:pPr>
            <w:r>
              <w:rPr>
                <w:szCs w:val="24"/>
              </w:rPr>
              <w:t>35</w:t>
            </w:r>
          </w:p>
        </w:tc>
      </w:tr>
      <w:tr w:rsidR="000C3A29" w14:paraId="0EEE503B" w14:textId="77777777" w:rsidTr="005001D9">
        <w:tc>
          <w:tcPr>
            <w:tcW w:w="756" w:type="dxa"/>
            <w:tcBorders>
              <w:top w:val="single" w:sz="4" w:space="0" w:color="auto"/>
              <w:left w:val="single" w:sz="4" w:space="0" w:color="auto"/>
              <w:bottom w:val="single" w:sz="4" w:space="0" w:color="auto"/>
              <w:right w:val="single" w:sz="4" w:space="0" w:color="auto"/>
            </w:tcBorders>
          </w:tcPr>
          <w:p w14:paraId="249059AB" w14:textId="77777777" w:rsidR="000C3A29" w:rsidRDefault="000C3A29" w:rsidP="005001D9">
            <w:pPr>
              <w:jc w:val="center"/>
              <w:rPr>
                <w:szCs w:val="24"/>
              </w:rPr>
            </w:pPr>
            <w:r>
              <w:rPr>
                <w:szCs w:val="24"/>
              </w:rPr>
              <w:t>25.</w:t>
            </w:r>
          </w:p>
        </w:tc>
        <w:tc>
          <w:tcPr>
            <w:tcW w:w="2707" w:type="dxa"/>
            <w:tcBorders>
              <w:top w:val="single" w:sz="4" w:space="0" w:color="auto"/>
              <w:left w:val="single" w:sz="4" w:space="0" w:color="auto"/>
              <w:bottom w:val="single" w:sz="4" w:space="0" w:color="auto"/>
              <w:right w:val="single" w:sz="4" w:space="0" w:color="auto"/>
            </w:tcBorders>
          </w:tcPr>
          <w:p w14:paraId="50CCAF1D" w14:textId="77777777" w:rsidR="000C3A29" w:rsidRDefault="000C3A29" w:rsidP="005001D9">
            <w:pPr>
              <w:jc w:val="both"/>
              <w:rPr>
                <w:szCs w:val="24"/>
              </w:rPr>
            </w:pPr>
            <w:r>
              <w:rPr>
                <w:szCs w:val="24"/>
              </w:rPr>
              <w:t>Sunkioji atletika</w:t>
            </w:r>
          </w:p>
        </w:tc>
        <w:tc>
          <w:tcPr>
            <w:tcW w:w="4339" w:type="dxa"/>
            <w:tcBorders>
              <w:top w:val="single" w:sz="4" w:space="0" w:color="auto"/>
              <w:left w:val="single" w:sz="4" w:space="0" w:color="auto"/>
              <w:bottom w:val="single" w:sz="4" w:space="0" w:color="auto"/>
              <w:right w:val="single" w:sz="4" w:space="0" w:color="auto"/>
            </w:tcBorders>
          </w:tcPr>
          <w:p w14:paraId="5766DC00"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2012DE7E" w14:textId="77777777" w:rsidR="000C3A29" w:rsidRDefault="000C3A29" w:rsidP="005001D9">
            <w:pPr>
              <w:jc w:val="center"/>
              <w:rPr>
                <w:szCs w:val="24"/>
              </w:rPr>
            </w:pPr>
            <w:r>
              <w:rPr>
                <w:szCs w:val="24"/>
              </w:rPr>
              <w:t>35</w:t>
            </w:r>
          </w:p>
        </w:tc>
      </w:tr>
      <w:tr w:rsidR="000C3A29" w14:paraId="58C5140F" w14:textId="77777777" w:rsidTr="005001D9">
        <w:tc>
          <w:tcPr>
            <w:tcW w:w="756" w:type="dxa"/>
            <w:tcBorders>
              <w:top w:val="single" w:sz="4" w:space="0" w:color="auto"/>
              <w:left w:val="single" w:sz="4" w:space="0" w:color="auto"/>
              <w:bottom w:val="single" w:sz="4" w:space="0" w:color="auto"/>
              <w:right w:val="single" w:sz="4" w:space="0" w:color="auto"/>
            </w:tcBorders>
          </w:tcPr>
          <w:p w14:paraId="6788B3B5" w14:textId="77777777" w:rsidR="000C3A29" w:rsidRDefault="000C3A29" w:rsidP="005001D9">
            <w:pPr>
              <w:jc w:val="center"/>
              <w:rPr>
                <w:szCs w:val="24"/>
              </w:rPr>
            </w:pPr>
            <w:r>
              <w:rPr>
                <w:szCs w:val="24"/>
              </w:rPr>
              <w:lastRenderedPageBreak/>
              <w:t>26.</w:t>
            </w:r>
          </w:p>
        </w:tc>
        <w:tc>
          <w:tcPr>
            <w:tcW w:w="2707" w:type="dxa"/>
            <w:tcBorders>
              <w:top w:val="single" w:sz="4" w:space="0" w:color="auto"/>
              <w:left w:val="single" w:sz="4" w:space="0" w:color="auto"/>
              <w:bottom w:val="single" w:sz="4" w:space="0" w:color="auto"/>
              <w:right w:val="single" w:sz="4" w:space="0" w:color="auto"/>
            </w:tcBorders>
          </w:tcPr>
          <w:p w14:paraId="02632383" w14:textId="77777777" w:rsidR="000C3A29" w:rsidRDefault="000C3A29" w:rsidP="005001D9">
            <w:pPr>
              <w:jc w:val="both"/>
              <w:rPr>
                <w:szCs w:val="24"/>
              </w:rPr>
            </w:pPr>
            <w:r>
              <w:rPr>
                <w:szCs w:val="24"/>
              </w:rPr>
              <w:t>Šaudymas</w:t>
            </w:r>
          </w:p>
        </w:tc>
        <w:tc>
          <w:tcPr>
            <w:tcW w:w="4339" w:type="dxa"/>
            <w:tcBorders>
              <w:top w:val="single" w:sz="4" w:space="0" w:color="auto"/>
              <w:left w:val="single" w:sz="4" w:space="0" w:color="auto"/>
              <w:bottom w:val="single" w:sz="4" w:space="0" w:color="auto"/>
              <w:right w:val="single" w:sz="4" w:space="0" w:color="auto"/>
            </w:tcBorders>
          </w:tcPr>
          <w:p w14:paraId="30561CA0"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7294FD44" w14:textId="77777777" w:rsidR="000C3A29" w:rsidRDefault="000C3A29" w:rsidP="005001D9">
            <w:pPr>
              <w:jc w:val="center"/>
              <w:rPr>
                <w:szCs w:val="24"/>
              </w:rPr>
            </w:pPr>
            <w:r>
              <w:rPr>
                <w:szCs w:val="24"/>
              </w:rPr>
              <w:t>40</w:t>
            </w:r>
          </w:p>
        </w:tc>
      </w:tr>
      <w:tr w:rsidR="000C3A29" w14:paraId="4603C574"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B9F751E" w14:textId="77777777" w:rsidR="000C3A29" w:rsidRDefault="000C3A29" w:rsidP="005001D9">
            <w:pPr>
              <w:jc w:val="center"/>
              <w:rPr>
                <w:szCs w:val="24"/>
              </w:rPr>
            </w:pPr>
            <w:r>
              <w:rPr>
                <w:szCs w:val="24"/>
              </w:rPr>
              <w:t>27.</w:t>
            </w:r>
          </w:p>
        </w:tc>
        <w:tc>
          <w:tcPr>
            <w:tcW w:w="2707" w:type="dxa"/>
            <w:tcBorders>
              <w:top w:val="single" w:sz="4" w:space="0" w:color="auto"/>
              <w:left w:val="single" w:sz="4" w:space="0" w:color="auto"/>
              <w:bottom w:val="single" w:sz="4" w:space="0" w:color="auto"/>
              <w:right w:val="single" w:sz="4" w:space="0" w:color="auto"/>
            </w:tcBorders>
            <w:hideMark/>
          </w:tcPr>
          <w:p w14:paraId="4F5CC86E" w14:textId="77777777" w:rsidR="000C3A29" w:rsidRDefault="000C3A29" w:rsidP="005001D9">
            <w:pPr>
              <w:jc w:val="both"/>
              <w:rPr>
                <w:szCs w:val="24"/>
              </w:rPr>
            </w:pPr>
            <w:r>
              <w:rPr>
                <w:szCs w:val="24"/>
              </w:rPr>
              <w:t>Šachmatai</w:t>
            </w:r>
          </w:p>
        </w:tc>
        <w:tc>
          <w:tcPr>
            <w:tcW w:w="4339" w:type="dxa"/>
            <w:tcBorders>
              <w:top w:val="single" w:sz="4" w:space="0" w:color="auto"/>
              <w:left w:val="single" w:sz="4" w:space="0" w:color="auto"/>
              <w:bottom w:val="single" w:sz="4" w:space="0" w:color="auto"/>
              <w:right w:val="single" w:sz="4" w:space="0" w:color="auto"/>
            </w:tcBorders>
          </w:tcPr>
          <w:p w14:paraId="3581F735"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55F57E86" w14:textId="77777777" w:rsidR="000C3A29" w:rsidRDefault="000C3A29" w:rsidP="005001D9">
            <w:pPr>
              <w:jc w:val="center"/>
              <w:rPr>
                <w:szCs w:val="24"/>
              </w:rPr>
            </w:pPr>
            <w:r>
              <w:rPr>
                <w:szCs w:val="24"/>
              </w:rPr>
              <w:t>35</w:t>
            </w:r>
          </w:p>
        </w:tc>
      </w:tr>
      <w:tr w:rsidR="000C3A29" w14:paraId="4908D0FD"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9BAC6C3" w14:textId="77777777" w:rsidR="000C3A29" w:rsidRDefault="000C3A29" w:rsidP="005001D9">
            <w:pPr>
              <w:jc w:val="center"/>
              <w:rPr>
                <w:szCs w:val="24"/>
              </w:rPr>
            </w:pPr>
            <w:r>
              <w:rPr>
                <w:szCs w:val="24"/>
              </w:rPr>
              <w:t>28.</w:t>
            </w:r>
          </w:p>
        </w:tc>
        <w:tc>
          <w:tcPr>
            <w:tcW w:w="2707" w:type="dxa"/>
            <w:tcBorders>
              <w:top w:val="single" w:sz="4" w:space="0" w:color="auto"/>
              <w:left w:val="single" w:sz="4" w:space="0" w:color="auto"/>
              <w:bottom w:val="single" w:sz="4" w:space="0" w:color="auto"/>
              <w:right w:val="single" w:sz="4" w:space="0" w:color="auto"/>
            </w:tcBorders>
            <w:hideMark/>
          </w:tcPr>
          <w:p w14:paraId="2D67F597" w14:textId="77777777" w:rsidR="000C3A29" w:rsidRDefault="000C3A29" w:rsidP="005001D9">
            <w:pPr>
              <w:jc w:val="both"/>
              <w:rPr>
                <w:szCs w:val="24"/>
              </w:rPr>
            </w:pPr>
            <w:r>
              <w:rPr>
                <w:szCs w:val="24"/>
              </w:rPr>
              <w:t>Šaškės</w:t>
            </w:r>
          </w:p>
        </w:tc>
        <w:tc>
          <w:tcPr>
            <w:tcW w:w="4339" w:type="dxa"/>
            <w:tcBorders>
              <w:top w:val="single" w:sz="4" w:space="0" w:color="auto"/>
              <w:left w:val="single" w:sz="4" w:space="0" w:color="auto"/>
              <w:bottom w:val="single" w:sz="4" w:space="0" w:color="auto"/>
              <w:right w:val="single" w:sz="4" w:space="0" w:color="auto"/>
            </w:tcBorders>
          </w:tcPr>
          <w:p w14:paraId="08457807"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6C1A53AC" w14:textId="77777777" w:rsidR="000C3A29" w:rsidRDefault="000C3A29" w:rsidP="005001D9">
            <w:pPr>
              <w:jc w:val="center"/>
              <w:rPr>
                <w:szCs w:val="24"/>
              </w:rPr>
            </w:pPr>
            <w:r>
              <w:rPr>
                <w:szCs w:val="24"/>
              </w:rPr>
              <w:t>35</w:t>
            </w:r>
          </w:p>
        </w:tc>
      </w:tr>
      <w:tr w:rsidR="000C3A29" w14:paraId="525BFBB5"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72465C23" w14:textId="77777777" w:rsidR="000C3A29" w:rsidRDefault="000C3A29" w:rsidP="005001D9">
            <w:pPr>
              <w:jc w:val="center"/>
              <w:rPr>
                <w:szCs w:val="24"/>
              </w:rPr>
            </w:pPr>
            <w:r>
              <w:rPr>
                <w:szCs w:val="24"/>
              </w:rPr>
              <w:t>29.</w:t>
            </w:r>
          </w:p>
        </w:tc>
        <w:tc>
          <w:tcPr>
            <w:tcW w:w="2707" w:type="dxa"/>
            <w:tcBorders>
              <w:top w:val="single" w:sz="4" w:space="0" w:color="auto"/>
              <w:left w:val="single" w:sz="4" w:space="0" w:color="auto"/>
              <w:bottom w:val="single" w:sz="4" w:space="0" w:color="auto"/>
              <w:right w:val="single" w:sz="4" w:space="0" w:color="auto"/>
            </w:tcBorders>
            <w:hideMark/>
          </w:tcPr>
          <w:p w14:paraId="1049AFF1" w14:textId="77777777" w:rsidR="000C3A29" w:rsidRDefault="000C3A29" w:rsidP="005001D9">
            <w:pPr>
              <w:jc w:val="both"/>
              <w:rPr>
                <w:szCs w:val="24"/>
              </w:rPr>
            </w:pPr>
            <w:r>
              <w:rPr>
                <w:szCs w:val="24"/>
              </w:rPr>
              <w:t>Šiuolaikinė penkiakovė</w:t>
            </w:r>
          </w:p>
        </w:tc>
        <w:tc>
          <w:tcPr>
            <w:tcW w:w="4339" w:type="dxa"/>
            <w:tcBorders>
              <w:top w:val="single" w:sz="4" w:space="0" w:color="auto"/>
              <w:left w:val="single" w:sz="4" w:space="0" w:color="auto"/>
              <w:bottom w:val="single" w:sz="4" w:space="0" w:color="auto"/>
              <w:right w:val="single" w:sz="4" w:space="0" w:color="auto"/>
            </w:tcBorders>
          </w:tcPr>
          <w:p w14:paraId="75EF6286"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7BA3B4CC" w14:textId="77777777" w:rsidR="000C3A29" w:rsidRDefault="000C3A29" w:rsidP="005001D9">
            <w:pPr>
              <w:jc w:val="center"/>
              <w:rPr>
                <w:szCs w:val="24"/>
              </w:rPr>
            </w:pPr>
            <w:r>
              <w:rPr>
                <w:szCs w:val="24"/>
              </w:rPr>
              <w:t>40</w:t>
            </w:r>
          </w:p>
        </w:tc>
      </w:tr>
      <w:tr w:rsidR="000C3A29" w14:paraId="432565B3"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2DD42380" w14:textId="77777777" w:rsidR="000C3A29" w:rsidRDefault="000C3A29" w:rsidP="005001D9">
            <w:pPr>
              <w:jc w:val="center"/>
              <w:rPr>
                <w:szCs w:val="24"/>
              </w:rPr>
            </w:pPr>
            <w:r>
              <w:rPr>
                <w:szCs w:val="24"/>
              </w:rPr>
              <w:t>30.</w:t>
            </w:r>
          </w:p>
        </w:tc>
        <w:tc>
          <w:tcPr>
            <w:tcW w:w="2707" w:type="dxa"/>
            <w:tcBorders>
              <w:top w:val="single" w:sz="4" w:space="0" w:color="auto"/>
              <w:left w:val="single" w:sz="4" w:space="0" w:color="auto"/>
              <w:bottom w:val="single" w:sz="4" w:space="0" w:color="auto"/>
              <w:right w:val="single" w:sz="4" w:space="0" w:color="auto"/>
            </w:tcBorders>
            <w:hideMark/>
          </w:tcPr>
          <w:p w14:paraId="3E62A9AF" w14:textId="77777777" w:rsidR="000C3A29" w:rsidRDefault="000C3A29" w:rsidP="005001D9">
            <w:pPr>
              <w:jc w:val="both"/>
              <w:rPr>
                <w:szCs w:val="24"/>
              </w:rPr>
            </w:pPr>
            <w:r>
              <w:rPr>
                <w:szCs w:val="24"/>
              </w:rPr>
              <w:t>Šuoliai į vandenį</w:t>
            </w:r>
          </w:p>
        </w:tc>
        <w:tc>
          <w:tcPr>
            <w:tcW w:w="4339" w:type="dxa"/>
            <w:tcBorders>
              <w:top w:val="single" w:sz="4" w:space="0" w:color="auto"/>
              <w:left w:val="single" w:sz="4" w:space="0" w:color="auto"/>
              <w:bottom w:val="single" w:sz="4" w:space="0" w:color="auto"/>
              <w:right w:val="single" w:sz="4" w:space="0" w:color="auto"/>
            </w:tcBorders>
          </w:tcPr>
          <w:p w14:paraId="6A1483A6"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300B78C8" w14:textId="77777777" w:rsidR="000C3A29" w:rsidRDefault="000C3A29" w:rsidP="005001D9">
            <w:pPr>
              <w:jc w:val="center"/>
              <w:rPr>
                <w:szCs w:val="24"/>
              </w:rPr>
            </w:pPr>
            <w:r>
              <w:rPr>
                <w:szCs w:val="24"/>
              </w:rPr>
              <w:t>40</w:t>
            </w:r>
          </w:p>
        </w:tc>
      </w:tr>
      <w:tr w:rsidR="000C3A29" w14:paraId="08F61692"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0CBB6417" w14:textId="77777777" w:rsidR="000C3A29" w:rsidRDefault="000C3A29" w:rsidP="005001D9">
            <w:pPr>
              <w:jc w:val="center"/>
              <w:rPr>
                <w:szCs w:val="24"/>
              </w:rPr>
            </w:pPr>
            <w:r>
              <w:rPr>
                <w:szCs w:val="24"/>
              </w:rPr>
              <w:t>31.</w:t>
            </w:r>
          </w:p>
        </w:tc>
        <w:tc>
          <w:tcPr>
            <w:tcW w:w="2707" w:type="dxa"/>
            <w:tcBorders>
              <w:top w:val="single" w:sz="4" w:space="0" w:color="auto"/>
              <w:left w:val="single" w:sz="4" w:space="0" w:color="auto"/>
              <w:bottom w:val="single" w:sz="4" w:space="0" w:color="auto"/>
              <w:right w:val="single" w:sz="4" w:space="0" w:color="auto"/>
            </w:tcBorders>
            <w:hideMark/>
          </w:tcPr>
          <w:p w14:paraId="0BFB7497" w14:textId="77777777" w:rsidR="000C3A29" w:rsidRDefault="000C3A29" w:rsidP="005001D9">
            <w:pPr>
              <w:rPr>
                <w:szCs w:val="24"/>
              </w:rPr>
            </w:pPr>
            <w:r>
              <w:rPr>
                <w:szCs w:val="24"/>
              </w:rPr>
              <w:t>Tinklinis</w:t>
            </w:r>
          </w:p>
        </w:tc>
        <w:tc>
          <w:tcPr>
            <w:tcW w:w="4339" w:type="dxa"/>
            <w:tcBorders>
              <w:top w:val="single" w:sz="4" w:space="0" w:color="auto"/>
              <w:left w:val="single" w:sz="4" w:space="0" w:color="auto"/>
              <w:bottom w:val="single" w:sz="4" w:space="0" w:color="auto"/>
              <w:right w:val="single" w:sz="4" w:space="0" w:color="auto"/>
            </w:tcBorders>
          </w:tcPr>
          <w:p w14:paraId="48B47B1A"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4EE381C4" w14:textId="77777777" w:rsidR="000C3A29" w:rsidRDefault="000C3A29" w:rsidP="005001D9">
            <w:pPr>
              <w:jc w:val="center"/>
              <w:rPr>
                <w:szCs w:val="24"/>
              </w:rPr>
            </w:pPr>
            <w:r>
              <w:rPr>
                <w:szCs w:val="24"/>
              </w:rPr>
              <w:t>35</w:t>
            </w:r>
          </w:p>
        </w:tc>
      </w:tr>
      <w:tr w:rsidR="000C3A29" w14:paraId="22A44589" w14:textId="77777777" w:rsidTr="005001D9">
        <w:tc>
          <w:tcPr>
            <w:tcW w:w="756" w:type="dxa"/>
            <w:tcBorders>
              <w:top w:val="single" w:sz="4" w:space="0" w:color="auto"/>
              <w:left w:val="single" w:sz="4" w:space="0" w:color="auto"/>
              <w:bottom w:val="single" w:sz="4" w:space="0" w:color="auto"/>
              <w:right w:val="single" w:sz="4" w:space="0" w:color="auto"/>
            </w:tcBorders>
          </w:tcPr>
          <w:p w14:paraId="63CC94C3" w14:textId="77777777" w:rsidR="000C3A29" w:rsidRDefault="000C3A29" w:rsidP="005001D9">
            <w:pPr>
              <w:jc w:val="center"/>
              <w:rPr>
                <w:szCs w:val="24"/>
              </w:rPr>
            </w:pPr>
            <w:r>
              <w:rPr>
                <w:szCs w:val="24"/>
              </w:rPr>
              <w:t>32.</w:t>
            </w:r>
          </w:p>
        </w:tc>
        <w:tc>
          <w:tcPr>
            <w:tcW w:w="2707" w:type="dxa"/>
            <w:tcBorders>
              <w:top w:val="single" w:sz="4" w:space="0" w:color="auto"/>
              <w:left w:val="single" w:sz="4" w:space="0" w:color="auto"/>
              <w:bottom w:val="single" w:sz="4" w:space="0" w:color="auto"/>
              <w:right w:val="single" w:sz="4" w:space="0" w:color="auto"/>
            </w:tcBorders>
          </w:tcPr>
          <w:p w14:paraId="3A73DFBF" w14:textId="77777777" w:rsidR="000C3A29" w:rsidRDefault="000C3A29" w:rsidP="005001D9">
            <w:pPr>
              <w:rPr>
                <w:szCs w:val="24"/>
              </w:rPr>
            </w:pPr>
            <w:r>
              <w:rPr>
                <w:szCs w:val="24"/>
              </w:rPr>
              <w:t>Triatlonas</w:t>
            </w:r>
          </w:p>
        </w:tc>
        <w:tc>
          <w:tcPr>
            <w:tcW w:w="4339" w:type="dxa"/>
            <w:tcBorders>
              <w:top w:val="single" w:sz="4" w:space="0" w:color="auto"/>
              <w:left w:val="single" w:sz="4" w:space="0" w:color="auto"/>
              <w:bottom w:val="single" w:sz="4" w:space="0" w:color="auto"/>
              <w:right w:val="single" w:sz="4" w:space="0" w:color="auto"/>
            </w:tcBorders>
          </w:tcPr>
          <w:p w14:paraId="0A5B733D"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71609E42" w14:textId="77777777" w:rsidR="000C3A29" w:rsidRDefault="000C3A29" w:rsidP="005001D9">
            <w:pPr>
              <w:jc w:val="center"/>
              <w:rPr>
                <w:szCs w:val="24"/>
              </w:rPr>
            </w:pPr>
            <w:r>
              <w:rPr>
                <w:szCs w:val="24"/>
              </w:rPr>
              <w:t>40</w:t>
            </w:r>
          </w:p>
        </w:tc>
      </w:tr>
      <w:tr w:rsidR="000C3A29" w14:paraId="2D0F0CC3"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130C607B" w14:textId="77777777" w:rsidR="000C3A29" w:rsidRDefault="000C3A29" w:rsidP="005001D9">
            <w:pPr>
              <w:jc w:val="center"/>
              <w:rPr>
                <w:szCs w:val="24"/>
              </w:rPr>
            </w:pPr>
            <w:r>
              <w:rPr>
                <w:szCs w:val="24"/>
              </w:rPr>
              <w:t>33.</w:t>
            </w:r>
          </w:p>
        </w:tc>
        <w:tc>
          <w:tcPr>
            <w:tcW w:w="2707" w:type="dxa"/>
            <w:tcBorders>
              <w:top w:val="single" w:sz="4" w:space="0" w:color="auto"/>
              <w:left w:val="single" w:sz="4" w:space="0" w:color="auto"/>
              <w:bottom w:val="single" w:sz="4" w:space="0" w:color="auto"/>
              <w:right w:val="single" w:sz="4" w:space="0" w:color="auto"/>
            </w:tcBorders>
            <w:hideMark/>
          </w:tcPr>
          <w:p w14:paraId="5CDDFBA4" w14:textId="77777777" w:rsidR="000C3A29" w:rsidRDefault="000C3A29" w:rsidP="005001D9">
            <w:pPr>
              <w:rPr>
                <w:szCs w:val="24"/>
              </w:rPr>
            </w:pPr>
            <w:r>
              <w:rPr>
                <w:szCs w:val="24"/>
              </w:rPr>
              <w:t>Vandensvydis</w:t>
            </w:r>
          </w:p>
        </w:tc>
        <w:tc>
          <w:tcPr>
            <w:tcW w:w="4339" w:type="dxa"/>
            <w:tcBorders>
              <w:top w:val="single" w:sz="4" w:space="0" w:color="auto"/>
              <w:left w:val="single" w:sz="4" w:space="0" w:color="auto"/>
              <w:bottom w:val="single" w:sz="4" w:space="0" w:color="auto"/>
              <w:right w:val="single" w:sz="4" w:space="0" w:color="auto"/>
            </w:tcBorders>
          </w:tcPr>
          <w:p w14:paraId="4B0B9BD1" w14:textId="77777777" w:rsidR="000C3A29" w:rsidRDefault="000C3A29" w:rsidP="005001D9">
            <w:pPr>
              <w:rPr>
                <w:szCs w:val="24"/>
              </w:rPr>
            </w:pPr>
            <w:r>
              <w:rPr>
                <w:szCs w:val="24"/>
              </w:rPr>
              <w:t>Sostinės sporto centras</w:t>
            </w:r>
          </w:p>
        </w:tc>
        <w:tc>
          <w:tcPr>
            <w:tcW w:w="1832" w:type="dxa"/>
            <w:tcBorders>
              <w:top w:val="single" w:sz="4" w:space="0" w:color="auto"/>
              <w:left w:val="single" w:sz="4" w:space="0" w:color="auto"/>
              <w:bottom w:val="single" w:sz="4" w:space="0" w:color="auto"/>
              <w:right w:val="single" w:sz="4" w:space="0" w:color="auto"/>
            </w:tcBorders>
          </w:tcPr>
          <w:p w14:paraId="17658795" w14:textId="77777777" w:rsidR="000C3A29" w:rsidRDefault="000C3A29" w:rsidP="005001D9">
            <w:pPr>
              <w:jc w:val="center"/>
              <w:rPr>
                <w:szCs w:val="24"/>
              </w:rPr>
            </w:pPr>
            <w:r>
              <w:rPr>
                <w:szCs w:val="24"/>
              </w:rPr>
              <w:t>40</w:t>
            </w:r>
          </w:p>
        </w:tc>
      </w:tr>
      <w:tr w:rsidR="000C3A29" w14:paraId="172B9FCD" w14:textId="77777777" w:rsidTr="005001D9">
        <w:tc>
          <w:tcPr>
            <w:tcW w:w="756" w:type="dxa"/>
            <w:tcBorders>
              <w:top w:val="single" w:sz="4" w:space="0" w:color="auto"/>
              <w:left w:val="single" w:sz="4" w:space="0" w:color="auto"/>
              <w:bottom w:val="single" w:sz="4" w:space="0" w:color="auto"/>
              <w:right w:val="single" w:sz="4" w:space="0" w:color="auto"/>
            </w:tcBorders>
            <w:hideMark/>
          </w:tcPr>
          <w:p w14:paraId="35696012" w14:textId="77777777" w:rsidR="000C3A29" w:rsidRDefault="000C3A29" w:rsidP="005001D9">
            <w:pPr>
              <w:jc w:val="center"/>
              <w:rPr>
                <w:szCs w:val="24"/>
              </w:rPr>
            </w:pPr>
            <w:r>
              <w:rPr>
                <w:szCs w:val="24"/>
              </w:rPr>
              <w:t>34.</w:t>
            </w:r>
          </w:p>
        </w:tc>
        <w:tc>
          <w:tcPr>
            <w:tcW w:w="2707" w:type="dxa"/>
            <w:tcBorders>
              <w:top w:val="single" w:sz="4" w:space="0" w:color="auto"/>
              <w:left w:val="single" w:sz="4" w:space="0" w:color="auto"/>
              <w:bottom w:val="single" w:sz="4" w:space="0" w:color="auto"/>
              <w:right w:val="single" w:sz="4" w:space="0" w:color="auto"/>
            </w:tcBorders>
            <w:hideMark/>
          </w:tcPr>
          <w:p w14:paraId="2697541A" w14:textId="77777777" w:rsidR="000C3A29" w:rsidRDefault="000C3A29" w:rsidP="005001D9">
            <w:pPr>
              <w:rPr>
                <w:szCs w:val="24"/>
              </w:rPr>
            </w:pPr>
            <w:r>
              <w:rPr>
                <w:szCs w:val="24"/>
              </w:rPr>
              <w:t>Žolės riedulys</w:t>
            </w:r>
          </w:p>
        </w:tc>
        <w:tc>
          <w:tcPr>
            <w:tcW w:w="4339" w:type="dxa"/>
            <w:tcBorders>
              <w:top w:val="single" w:sz="4" w:space="0" w:color="auto"/>
              <w:left w:val="single" w:sz="4" w:space="0" w:color="auto"/>
              <w:bottom w:val="single" w:sz="4" w:space="0" w:color="auto"/>
              <w:right w:val="single" w:sz="4" w:space="0" w:color="auto"/>
            </w:tcBorders>
          </w:tcPr>
          <w:p w14:paraId="168240D1" w14:textId="77777777" w:rsidR="000C3A29" w:rsidRDefault="000C3A29" w:rsidP="005001D9">
            <w:pPr>
              <w:rPr>
                <w:szCs w:val="24"/>
              </w:rPr>
            </w:pPr>
            <w:r>
              <w:rPr>
                <w:szCs w:val="24"/>
              </w:rPr>
              <w:t>Vilniaus miesto sporto mokykla „Sostinės tauras“</w:t>
            </w:r>
          </w:p>
        </w:tc>
        <w:tc>
          <w:tcPr>
            <w:tcW w:w="1832" w:type="dxa"/>
            <w:tcBorders>
              <w:top w:val="single" w:sz="4" w:space="0" w:color="auto"/>
              <w:left w:val="single" w:sz="4" w:space="0" w:color="auto"/>
              <w:bottom w:val="single" w:sz="4" w:space="0" w:color="auto"/>
              <w:right w:val="single" w:sz="4" w:space="0" w:color="auto"/>
            </w:tcBorders>
          </w:tcPr>
          <w:p w14:paraId="1DFD3D76" w14:textId="77777777" w:rsidR="000C3A29" w:rsidRDefault="000C3A29" w:rsidP="005001D9">
            <w:pPr>
              <w:jc w:val="center"/>
              <w:rPr>
                <w:szCs w:val="24"/>
              </w:rPr>
            </w:pPr>
            <w:r>
              <w:rPr>
                <w:szCs w:val="24"/>
              </w:rPr>
              <w:t>35</w:t>
            </w:r>
          </w:p>
        </w:tc>
      </w:tr>
      <w:tr w:rsidR="000C3A29" w14:paraId="787CE517" w14:textId="77777777" w:rsidTr="005001D9">
        <w:tc>
          <w:tcPr>
            <w:tcW w:w="756" w:type="dxa"/>
            <w:tcBorders>
              <w:top w:val="single" w:sz="4" w:space="0" w:color="auto"/>
              <w:left w:val="single" w:sz="4" w:space="0" w:color="auto"/>
              <w:bottom w:val="single" w:sz="4" w:space="0" w:color="auto"/>
              <w:right w:val="single" w:sz="4" w:space="0" w:color="auto"/>
            </w:tcBorders>
          </w:tcPr>
          <w:p w14:paraId="7F9E3D55" w14:textId="77777777" w:rsidR="000C3A29" w:rsidRDefault="000C3A29" w:rsidP="005001D9">
            <w:pPr>
              <w:jc w:val="center"/>
              <w:rPr>
                <w:szCs w:val="24"/>
              </w:rPr>
            </w:pPr>
            <w:r>
              <w:rPr>
                <w:szCs w:val="24"/>
              </w:rPr>
              <w:t xml:space="preserve">35. </w:t>
            </w:r>
          </w:p>
        </w:tc>
        <w:tc>
          <w:tcPr>
            <w:tcW w:w="7046" w:type="dxa"/>
            <w:gridSpan w:val="2"/>
            <w:tcBorders>
              <w:top w:val="single" w:sz="4" w:space="0" w:color="auto"/>
              <w:left w:val="single" w:sz="4" w:space="0" w:color="auto"/>
              <w:bottom w:val="single" w:sz="4" w:space="0" w:color="auto"/>
              <w:right w:val="single" w:sz="4" w:space="0" w:color="auto"/>
            </w:tcBorders>
          </w:tcPr>
          <w:p w14:paraId="74A3D91E" w14:textId="77777777" w:rsidR="000C3A29" w:rsidRDefault="000C3A29" w:rsidP="005001D9">
            <w:pPr>
              <w:rPr>
                <w:szCs w:val="24"/>
              </w:rPr>
            </w:pPr>
            <w:r>
              <w:rPr>
                <w:szCs w:val="24"/>
              </w:rPr>
              <w:t>Individualios treniruotės (viena individuali treniruotė)</w:t>
            </w:r>
          </w:p>
        </w:tc>
        <w:tc>
          <w:tcPr>
            <w:tcW w:w="1832" w:type="dxa"/>
            <w:tcBorders>
              <w:top w:val="single" w:sz="4" w:space="0" w:color="auto"/>
              <w:left w:val="single" w:sz="4" w:space="0" w:color="auto"/>
              <w:bottom w:val="single" w:sz="4" w:space="0" w:color="auto"/>
              <w:right w:val="single" w:sz="4" w:space="0" w:color="auto"/>
            </w:tcBorders>
          </w:tcPr>
          <w:p w14:paraId="4CCD3BD3" w14:textId="77777777" w:rsidR="000C3A29" w:rsidRDefault="000C3A29" w:rsidP="005001D9">
            <w:pPr>
              <w:jc w:val="center"/>
              <w:rPr>
                <w:szCs w:val="24"/>
              </w:rPr>
            </w:pPr>
            <w:r>
              <w:rPr>
                <w:szCs w:val="24"/>
              </w:rPr>
              <w:t>40</w:t>
            </w:r>
          </w:p>
        </w:tc>
      </w:tr>
      <w:tr w:rsidR="000C3A29" w14:paraId="46A2E68A" w14:textId="77777777" w:rsidTr="005001D9">
        <w:tc>
          <w:tcPr>
            <w:tcW w:w="756" w:type="dxa"/>
            <w:tcBorders>
              <w:top w:val="single" w:sz="4" w:space="0" w:color="auto"/>
              <w:left w:val="single" w:sz="4" w:space="0" w:color="auto"/>
              <w:bottom w:val="single" w:sz="4" w:space="0" w:color="auto"/>
              <w:right w:val="single" w:sz="4" w:space="0" w:color="auto"/>
            </w:tcBorders>
          </w:tcPr>
          <w:p w14:paraId="6A6DA295" w14:textId="77777777" w:rsidR="000C3A29" w:rsidRDefault="000C3A29" w:rsidP="005001D9">
            <w:pPr>
              <w:jc w:val="center"/>
              <w:rPr>
                <w:szCs w:val="24"/>
              </w:rPr>
            </w:pPr>
            <w:r>
              <w:rPr>
                <w:szCs w:val="24"/>
              </w:rPr>
              <w:t>36.</w:t>
            </w:r>
          </w:p>
        </w:tc>
        <w:tc>
          <w:tcPr>
            <w:tcW w:w="7046" w:type="dxa"/>
            <w:gridSpan w:val="2"/>
            <w:tcBorders>
              <w:top w:val="single" w:sz="4" w:space="0" w:color="auto"/>
              <w:left w:val="single" w:sz="4" w:space="0" w:color="auto"/>
              <w:bottom w:val="single" w:sz="4" w:space="0" w:color="auto"/>
              <w:right w:val="single" w:sz="4" w:space="0" w:color="auto"/>
            </w:tcBorders>
          </w:tcPr>
          <w:p w14:paraId="0B031875" w14:textId="77777777" w:rsidR="000C3A29" w:rsidRDefault="000C3A29" w:rsidP="005001D9">
            <w:pPr>
              <w:rPr>
                <w:szCs w:val="24"/>
              </w:rPr>
            </w:pPr>
            <w:r>
              <w:rPr>
                <w:szCs w:val="24"/>
              </w:rPr>
              <w:t>Kitos sporto šakos (naujai patvirtintos)</w:t>
            </w:r>
          </w:p>
        </w:tc>
        <w:tc>
          <w:tcPr>
            <w:tcW w:w="1832" w:type="dxa"/>
            <w:tcBorders>
              <w:top w:val="single" w:sz="4" w:space="0" w:color="auto"/>
              <w:left w:val="single" w:sz="4" w:space="0" w:color="auto"/>
              <w:bottom w:val="single" w:sz="4" w:space="0" w:color="auto"/>
              <w:right w:val="single" w:sz="4" w:space="0" w:color="auto"/>
            </w:tcBorders>
          </w:tcPr>
          <w:p w14:paraId="10CDEA51" w14:textId="77777777" w:rsidR="000C3A29" w:rsidRDefault="000C3A29" w:rsidP="005001D9">
            <w:pPr>
              <w:jc w:val="center"/>
              <w:rPr>
                <w:szCs w:val="24"/>
              </w:rPr>
            </w:pPr>
            <w:r>
              <w:rPr>
                <w:szCs w:val="24"/>
              </w:rPr>
              <w:t>40</w:t>
            </w:r>
          </w:p>
        </w:tc>
      </w:tr>
    </w:tbl>
    <w:p w14:paraId="7273100D" w14:textId="77777777" w:rsidR="000C3A29" w:rsidRDefault="000C3A29" w:rsidP="000C3A29">
      <w:pPr>
        <w:jc w:val="center"/>
        <w:rPr>
          <w:sz w:val="22"/>
          <w:szCs w:val="22"/>
        </w:rPr>
      </w:pPr>
    </w:p>
    <w:p w14:paraId="433BAD59" w14:textId="77777777" w:rsidR="000C3A29" w:rsidRDefault="000C3A29" w:rsidP="000C3A29">
      <w:pPr>
        <w:jc w:val="center"/>
        <w:rPr>
          <w:sz w:val="22"/>
          <w:szCs w:val="22"/>
        </w:rPr>
      </w:pPr>
      <w:r>
        <w:rPr>
          <w:sz w:val="22"/>
          <w:szCs w:val="22"/>
        </w:rPr>
        <w:t>______________________________________</w:t>
      </w:r>
    </w:p>
    <w:p w14:paraId="6375F517" w14:textId="77777777" w:rsidR="000C3A29" w:rsidRDefault="000C3A29" w:rsidP="000C3A29">
      <w:pPr>
        <w:ind w:left="-142"/>
        <w:jc w:val="both"/>
        <w:rPr>
          <w:szCs w:val="24"/>
        </w:rPr>
      </w:pPr>
    </w:p>
    <w:p w14:paraId="311AD237" w14:textId="77777777" w:rsidR="00723CCF" w:rsidRDefault="00723CCF">
      <w:pPr>
        <w:jc w:val="center"/>
        <w:rPr>
          <w:szCs w:val="24"/>
          <w:lang w:val="en-GB"/>
        </w:rPr>
      </w:pPr>
    </w:p>
    <w:sectPr w:rsidR="00723CCF" w:rsidSect="00FF1AE2">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BAC6" w14:textId="77777777" w:rsidR="002F1BD7" w:rsidRDefault="002F1BD7">
      <w:pPr>
        <w:rPr>
          <w:szCs w:val="24"/>
          <w:lang w:val="en-GB"/>
        </w:rPr>
      </w:pPr>
      <w:r>
        <w:rPr>
          <w:szCs w:val="24"/>
          <w:lang w:val="en-GB"/>
        </w:rPr>
        <w:separator/>
      </w:r>
    </w:p>
  </w:endnote>
  <w:endnote w:type="continuationSeparator" w:id="0">
    <w:p w14:paraId="5AFC8CFE" w14:textId="77777777" w:rsidR="002F1BD7" w:rsidRDefault="002F1BD7">
      <w:pPr>
        <w:rPr>
          <w:szCs w:val="24"/>
          <w:lang w:val="en-GB"/>
        </w:rPr>
      </w:pPr>
      <w:r>
        <w:rPr>
          <w:szCs w:val="24"/>
          <w:lang w:val="en-GB"/>
        </w:rPr>
        <w:continuationSeparator/>
      </w:r>
    </w:p>
  </w:endnote>
  <w:endnote w:type="continuationNotice" w:id="1">
    <w:p w14:paraId="633CD4D8" w14:textId="77777777" w:rsidR="002F1BD7" w:rsidRDefault="002F1BD7">
      <w:pPr>
        <w:rPr>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771F" w14:textId="77777777" w:rsidR="00C22A92" w:rsidRDefault="00C22A92">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01AC" w14:textId="77777777" w:rsidR="00C22A92" w:rsidRDefault="00C22A92">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0D8A" w14:textId="77777777" w:rsidR="00C22A92" w:rsidRDefault="00C22A92">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EA3D" w14:textId="77777777" w:rsidR="002F1BD7" w:rsidRDefault="002F1BD7">
      <w:pPr>
        <w:rPr>
          <w:szCs w:val="24"/>
          <w:lang w:val="en-GB"/>
        </w:rPr>
      </w:pPr>
      <w:r>
        <w:rPr>
          <w:szCs w:val="24"/>
          <w:lang w:val="en-GB"/>
        </w:rPr>
        <w:separator/>
      </w:r>
    </w:p>
  </w:footnote>
  <w:footnote w:type="continuationSeparator" w:id="0">
    <w:p w14:paraId="3149B5AF" w14:textId="77777777" w:rsidR="002F1BD7" w:rsidRDefault="002F1BD7">
      <w:pPr>
        <w:rPr>
          <w:szCs w:val="24"/>
          <w:lang w:val="en-GB"/>
        </w:rPr>
      </w:pPr>
      <w:r>
        <w:rPr>
          <w:szCs w:val="24"/>
          <w:lang w:val="en-GB"/>
        </w:rPr>
        <w:continuationSeparator/>
      </w:r>
    </w:p>
  </w:footnote>
  <w:footnote w:type="continuationNotice" w:id="1">
    <w:p w14:paraId="69B58550" w14:textId="77777777" w:rsidR="002F1BD7" w:rsidRDefault="002F1BD7">
      <w:pPr>
        <w:rPr>
          <w:szCs w:val="24"/>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3A74" w14:textId="77777777" w:rsidR="00C22A92" w:rsidRDefault="00C22A92">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68486"/>
      <w:docPartObj>
        <w:docPartGallery w:val="Page Numbers (Top of Page)"/>
        <w:docPartUnique/>
      </w:docPartObj>
    </w:sdtPr>
    <w:sdtContent>
      <w:p w14:paraId="6926D180" w14:textId="77777777" w:rsidR="00FF1AE2" w:rsidRDefault="00FF1AE2">
        <w:pPr>
          <w:pStyle w:val="Header"/>
          <w:jc w:val="center"/>
        </w:pPr>
        <w:r>
          <w:fldChar w:fldCharType="begin"/>
        </w:r>
        <w:r>
          <w:instrText>PAGE   \* MERGEFORMAT</w:instrText>
        </w:r>
        <w:r>
          <w:fldChar w:fldCharType="separate"/>
        </w:r>
        <w:r>
          <w:rPr>
            <w:noProof/>
          </w:rPr>
          <w:t>2</w:t>
        </w:r>
        <w:r>
          <w:fldChar w:fldCharType="end"/>
        </w:r>
      </w:p>
    </w:sdtContent>
  </w:sdt>
  <w:p w14:paraId="113FFC3C" w14:textId="77777777" w:rsidR="00C22A92" w:rsidRDefault="00C22A92">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BBF3" w14:textId="77777777" w:rsidR="00C22A92" w:rsidRDefault="00C22A9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0C3A29"/>
    <w:rsid w:val="002F1BD7"/>
    <w:rsid w:val="00615260"/>
    <w:rsid w:val="00723CCF"/>
    <w:rsid w:val="00C22A92"/>
    <w:rsid w:val="00FF1AE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405F"/>
  <w15:docId w15:val="{2609E9C8-77B7-467E-B036-DE1C2D8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1AE2"/>
    <w:rPr>
      <w:color w:val="808080"/>
    </w:rPr>
  </w:style>
  <w:style w:type="paragraph" w:styleId="Header">
    <w:name w:val="header"/>
    <w:basedOn w:val="Normal"/>
    <w:link w:val="HeaderChar"/>
    <w:uiPriority w:val="99"/>
    <w:unhideWhenUsed/>
    <w:rsid w:val="00FF1AE2"/>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FF1AE2"/>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1958</Words>
  <Characters>11164</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Viktorija Daubariene</cp:lastModifiedBy>
  <cp:revision>2</cp:revision>
  <dcterms:created xsi:type="dcterms:W3CDTF">2023-11-06T10:19:00Z</dcterms:created>
  <dcterms:modified xsi:type="dcterms:W3CDTF">2023-11-06T10:19:00Z</dcterms:modified>
</cp:coreProperties>
</file>